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1"/>
      </w:tblGrid>
      <w:tr w:rsidR="00E80F1A" w14:paraId="1023003C" w14:textId="77777777" w:rsidTr="00E80F1A">
        <w:tc>
          <w:tcPr>
            <w:tcW w:w="2689" w:type="dxa"/>
          </w:tcPr>
          <w:p w14:paraId="52C5A89A" w14:textId="77777777" w:rsidR="00E80F1A" w:rsidRDefault="00E80F1A" w:rsidP="00D61214">
            <w:pPr>
              <w:tabs>
                <w:tab w:val="left" w:pos="3969"/>
              </w:tabs>
              <w:spacing w:after="240"/>
              <w:rPr>
                <w:rFonts w:asciiTheme="minorHAnsi" w:hAnsiTheme="minorHAnsi"/>
                <w:b/>
                <w:sz w:val="24"/>
                <w:szCs w:val="24"/>
              </w:rPr>
            </w:pPr>
            <w:r w:rsidRPr="00F4792F">
              <w:rPr>
                <w:rFonts w:asciiTheme="minorHAnsi" w:hAnsiTheme="minorHAnsi"/>
                <w:b/>
                <w:sz w:val="24"/>
                <w:szCs w:val="24"/>
              </w:rPr>
              <w:t>POSITION TITLE:</w:t>
            </w:r>
          </w:p>
        </w:tc>
        <w:tc>
          <w:tcPr>
            <w:tcW w:w="6371" w:type="dxa"/>
          </w:tcPr>
          <w:p w14:paraId="03E1FFE7" w14:textId="23F487FD" w:rsidR="00E80F1A" w:rsidRPr="00A91851" w:rsidRDefault="00671B15" w:rsidP="00D61214">
            <w:pPr>
              <w:tabs>
                <w:tab w:val="left" w:pos="3969"/>
              </w:tabs>
              <w:spacing w:after="240"/>
              <w:rPr>
                <w:rFonts w:asciiTheme="minorHAnsi" w:hAnsiTheme="minorHAnsi"/>
                <w:b/>
                <w:sz w:val="24"/>
                <w:szCs w:val="24"/>
              </w:rPr>
            </w:pPr>
            <w:r w:rsidRPr="00671B15">
              <w:rPr>
                <w:rFonts w:asciiTheme="minorHAnsi" w:hAnsiTheme="minorHAnsi"/>
                <w:sz w:val="24"/>
                <w:szCs w:val="24"/>
              </w:rPr>
              <w:t>Property &amp; Leasing Manager</w:t>
            </w:r>
          </w:p>
        </w:tc>
      </w:tr>
      <w:tr w:rsidR="00E80F1A" w14:paraId="2A23699D" w14:textId="77777777" w:rsidTr="00E80F1A">
        <w:tc>
          <w:tcPr>
            <w:tcW w:w="2689" w:type="dxa"/>
          </w:tcPr>
          <w:p w14:paraId="29CCC3EE" w14:textId="77777777" w:rsidR="00E80F1A" w:rsidRDefault="00E80F1A" w:rsidP="00D61214">
            <w:pPr>
              <w:tabs>
                <w:tab w:val="left" w:pos="3969"/>
              </w:tabs>
              <w:spacing w:after="240"/>
              <w:rPr>
                <w:rFonts w:asciiTheme="minorHAnsi" w:hAnsiTheme="minorHAnsi"/>
                <w:b/>
                <w:sz w:val="24"/>
                <w:szCs w:val="24"/>
              </w:rPr>
            </w:pPr>
            <w:r w:rsidRPr="00F4792F">
              <w:rPr>
                <w:rFonts w:asciiTheme="minorHAnsi" w:hAnsiTheme="minorHAnsi"/>
                <w:b/>
                <w:sz w:val="24"/>
                <w:szCs w:val="24"/>
              </w:rPr>
              <w:t>LOCATION:</w:t>
            </w:r>
          </w:p>
        </w:tc>
        <w:tc>
          <w:tcPr>
            <w:tcW w:w="6371" w:type="dxa"/>
          </w:tcPr>
          <w:p w14:paraId="2F855BE7" w14:textId="5F505011" w:rsidR="00E80F1A" w:rsidRPr="00A91851" w:rsidRDefault="00A91851" w:rsidP="00D61214">
            <w:pPr>
              <w:tabs>
                <w:tab w:val="left" w:pos="3969"/>
              </w:tabs>
              <w:spacing w:after="240"/>
              <w:rPr>
                <w:rFonts w:asciiTheme="minorHAnsi" w:hAnsiTheme="minorHAnsi"/>
                <w:b/>
                <w:sz w:val="24"/>
                <w:szCs w:val="24"/>
              </w:rPr>
            </w:pPr>
            <w:r w:rsidRPr="00A91851">
              <w:rPr>
                <w:rFonts w:asciiTheme="minorHAnsi" w:hAnsiTheme="minorHAnsi"/>
                <w:sz w:val="24"/>
                <w:szCs w:val="24"/>
              </w:rPr>
              <w:t>National Support Office / as per employment agreement</w:t>
            </w:r>
          </w:p>
        </w:tc>
      </w:tr>
      <w:tr w:rsidR="00E80F1A" w14:paraId="11168E84" w14:textId="77777777" w:rsidTr="00E80F1A">
        <w:tc>
          <w:tcPr>
            <w:tcW w:w="2689" w:type="dxa"/>
          </w:tcPr>
          <w:p w14:paraId="2B976475" w14:textId="77777777" w:rsidR="00E80F1A" w:rsidRDefault="00E80F1A" w:rsidP="00D61214">
            <w:pPr>
              <w:tabs>
                <w:tab w:val="left" w:pos="3969"/>
              </w:tabs>
              <w:spacing w:after="240"/>
              <w:rPr>
                <w:rFonts w:asciiTheme="minorHAnsi" w:hAnsiTheme="minorHAnsi"/>
                <w:b/>
                <w:sz w:val="24"/>
                <w:szCs w:val="24"/>
              </w:rPr>
            </w:pPr>
            <w:r w:rsidRPr="00F4792F">
              <w:rPr>
                <w:rFonts w:asciiTheme="minorHAnsi" w:hAnsiTheme="minorHAnsi"/>
                <w:b/>
                <w:sz w:val="24"/>
                <w:szCs w:val="24"/>
              </w:rPr>
              <w:t>REPORTS TO:</w:t>
            </w:r>
          </w:p>
        </w:tc>
        <w:tc>
          <w:tcPr>
            <w:tcW w:w="6371" w:type="dxa"/>
          </w:tcPr>
          <w:p w14:paraId="69F5ADB9" w14:textId="34F22664" w:rsidR="00E80F1A" w:rsidRPr="00A91851" w:rsidRDefault="00A91851" w:rsidP="00D61214">
            <w:pPr>
              <w:tabs>
                <w:tab w:val="left" w:pos="3969"/>
              </w:tabs>
              <w:spacing w:after="240"/>
              <w:rPr>
                <w:rFonts w:asciiTheme="minorHAnsi" w:hAnsiTheme="minorHAnsi"/>
                <w:b/>
                <w:sz w:val="24"/>
                <w:szCs w:val="24"/>
              </w:rPr>
            </w:pPr>
            <w:r w:rsidRPr="00A91851">
              <w:rPr>
                <w:rFonts w:asciiTheme="minorHAnsi" w:hAnsiTheme="minorHAnsi"/>
                <w:sz w:val="24"/>
                <w:szCs w:val="24"/>
              </w:rPr>
              <w:t>National Property &amp; Facilities Manager</w:t>
            </w:r>
          </w:p>
        </w:tc>
      </w:tr>
      <w:tr w:rsidR="00E80F1A" w14:paraId="3B0AD51C" w14:textId="77777777" w:rsidTr="00E80F1A">
        <w:tc>
          <w:tcPr>
            <w:tcW w:w="2689" w:type="dxa"/>
          </w:tcPr>
          <w:p w14:paraId="29661E8B" w14:textId="77777777" w:rsidR="00E80F1A" w:rsidRDefault="00E80F1A" w:rsidP="00856710">
            <w:pPr>
              <w:tabs>
                <w:tab w:val="left" w:pos="3969"/>
              </w:tabs>
              <w:rPr>
                <w:rFonts w:asciiTheme="minorHAnsi" w:hAnsiTheme="minorHAnsi"/>
                <w:b/>
                <w:sz w:val="24"/>
                <w:szCs w:val="24"/>
              </w:rPr>
            </w:pPr>
            <w:r>
              <w:rPr>
                <w:rFonts w:asciiTheme="minorHAnsi" w:hAnsiTheme="minorHAnsi"/>
                <w:b/>
                <w:sz w:val="24"/>
                <w:szCs w:val="24"/>
              </w:rPr>
              <w:t>DIRECT REPORTS:</w:t>
            </w:r>
          </w:p>
        </w:tc>
        <w:tc>
          <w:tcPr>
            <w:tcW w:w="6371" w:type="dxa"/>
          </w:tcPr>
          <w:p w14:paraId="4DAE8400" w14:textId="2BF3AF2B" w:rsidR="00E80F1A" w:rsidRPr="00A91851" w:rsidRDefault="00A91851" w:rsidP="00856710">
            <w:pPr>
              <w:tabs>
                <w:tab w:val="left" w:pos="3969"/>
              </w:tabs>
              <w:rPr>
                <w:rFonts w:asciiTheme="minorHAnsi" w:hAnsiTheme="minorHAnsi"/>
                <w:bCs/>
                <w:sz w:val="24"/>
                <w:szCs w:val="24"/>
              </w:rPr>
            </w:pPr>
            <w:r w:rsidRPr="00A91851">
              <w:rPr>
                <w:rFonts w:asciiTheme="minorHAnsi" w:hAnsiTheme="minorHAnsi"/>
                <w:bCs/>
                <w:sz w:val="24"/>
                <w:szCs w:val="24"/>
              </w:rPr>
              <w:t>N/A</w:t>
            </w:r>
          </w:p>
        </w:tc>
      </w:tr>
    </w:tbl>
    <w:p w14:paraId="299E563C" w14:textId="77777777" w:rsidR="00E80F1A" w:rsidRDefault="00E80F1A" w:rsidP="00856710">
      <w:pPr>
        <w:tabs>
          <w:tab w:val="left" w:pos="3969"/>
        </w:tabs>
        <w:rPr>
          <w:rFonts w:asciiTheme="minorHAnsi" w:hAnsiTheme="minorHAnsi"/>
          <w:b/>
          <w:sz w:val="24"/>
          <w:szCs w:val="24"/>
        </w:rPr>
      </w:pPr>
    </w:p>
    <w:p w14:paraId="0BAE5764" w14:textId="7D15A600" w:rsidR="00A9679C" w:rsidRPr="00A9679C" w:rsidRDefault="00D61214" w:rsidP="00856710">
      <w:pPr>
        <w:jc w:val="both"/>
        <w:rPr>
          <w:rFonts w:asciiTheme="minorHAnsi" w:hAnsiTheme="minorHAnsi"/>
          <w:sz w:val="24"/>
          <w:szCs w:val="24"/>
        </w:rPr>
      </w:pPr>
      <w:r w:rsidRPr="00F4792F">
        <w:rPr>
          <w:rFonts w:asciiTheme="minorHAnsi" w:hAnsiTheme="minorHAnsi"/>
          <w:b/>
          <w:sz w:val="24"/>
          <w:szCs w:val="24"/>
        </w:rPr>
        <w:t>PURPOSE:</w:t>
      </w:r>
      <w:r w:rsidRPr="00F4792F">
        <w:rPr>
          <w:rFonts w:asciiTheme="minorHAnsi" w:hAnsiTheme="minorHAnsi"/>
          <w:sz w:val="24"/>
          <w:szCs w:val="24"/>
        </w:rPr>
        <w:t xml:space="preserve"> </w:t>
      </w:r>
      <w:r w:rsidR="00A9679C" w:rsidRPr="00A9679C">
        <w:rPr>
          <w:rFonts w:asciiTheme="minorHAnsi" w:hAnsiTheme="minorHAnsi"/>
          <w:sz w:val="24"/>
          <w:szCs w:val="24"/>
        </w:rPr>
        <w:t>Manage and optimise SPCA’s national leased property portfolio, including retail and Animal Services Centre (ASC) leased sites, ensuring leases, renewals, rent reviews, landlord relationships and compliance obligations are effectively managed.</w:t>
      </w:r>
    </w:p>
    <w:p w14:paraId="5CC35B4D" w14:textId="3A5B5CA3" w:rsidR="003A7391" w:rsidRDefault="00A9679C" w:rsidP="00856710">
      <w:pPr>
        <w:jc w:val="both"/>
        <w:rPr>
          <w:rFonts w:asciiTheme="minorHAnsi" w:hAnsiTheme="minorHAnsi"/>
          <w:sz w:val="24"/>
          <w:szCs w:val="24"/>
        </w:rPr>
      </w:pPr>
      <w:r w:rsidRPr="00A9679C">
        <w:rPr>
          <w:rFonts w:asciiTheme="minorHAnsi" w:hAnsiTheme="minorHAnsi"/>
          <w:sz w:val="24"/>
          <w:szCs w:val="24"/>
        </w:rPr>
        <w:t>The role provides commercial property expertise and acts as the primary point of contact for lease management across the portfolio, supporting organisational growth, operational continuity and sound property outcomes while working closely with the National Property &amp; Facilities Manager, Retail GM and Retail Development/Optimisation team.</w:t>
      </w:r>
    </w:p>
    <w:p w14:paraId="66D40439" w14:textId="77777777" w:rsidR="00A9679C" w:rsidRPr="00F4792F" w:rsidRDefault="00A9679C" w:rsidP="00A9679C">
      <w:pPr>
        <w:spacing w:after="120"/>
        <w:jc w:val="both"/>
        <w:rPr>
          <w:rFonts w:asciiTheme="minorHAnsi" w:hAnsiTheme="minorHAnsi"/>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6"/>
        <w:gridCol w:w="5132"/>
      </w:tblGrid>
      <w:tr w:rsidR="007B11B8" w:rsidRPr="00F4792F" w14:paraId="6367C2F8" w14:textId="77777777" w:rsidTr="00940B1C">
        <w:tc>
          <w:tcPr>
            <w:tcW w:w="4366" w:type="dxa"/>
          </w:tcPr>
          <w:p w14:paraId="6A529C77" w14:textId="77777777" w:rsidR="007B11B8" w:rsidRPr="00F4792F" w:rsidRDefault="007B11B8" w:rsidP="00940B1C">
            <w:pPr>
              <w:pStyle w:val="BodyTextIndent2"/>
              <w:spacing w:after="120"/>
              <w:ind w:left="360"/>
              <w:rPr>
                <w:rFonts w:asciiTheme="minorHAnsi" w:hAnsiTheme="minorHAnsi"/>
                <w:b/>
                <w:szCs w:val="24"/>
              </w:rPr>
            </w:pPr>
            <w:r w:rsidRPr="00F4792F">
              <w:rPr>
                <w:rFonts w:asciiTheme="minorHAnsi" w:hAnsiTheme="minorHAnsi"/>
                <w:b/>
                <w:szCs w:val="24"/>
              </w:rPr>
              <w:t>KEY ACCOUNTABILITIES:</w:t>
            </w:r>
          </w:p>
        </w:tc>
        <w:tc>
          <w:tcPr>
            <w:tcW w:w="5132" w:type="dxa"/>
          </w:tcPr>
          <w:p w14:paraId="7E497704" w14:textId="77777777" w:rsidR="007B11B8" w:rsidRPr="00F4792F" w:rsidRDefault="007B11B8" w:rsidP="00BD3983">
            <w:pPr>
              <w:pStyle w:val="BodyTextIndent2"/>
              <w:spacing w:after="120"/>
              <w:ind w:left="0"/>
              <w:rPr>
                <w:rFonts w:asciiTheme="minorHAnsi" w:hAnsiTheme="minorHAnsi"/>
                <w:b/>
                <w:szCs w:val="24"/>
              </w:rPr>
            </w:pPr>
            <w:r w:rsidRPr="00F4792F">
              <w:rPr>
                <w:rFonts w:asciiTheme="minorHAnsi" w:hAnsiTheme="minorHAnsi"/>
                <w:b/>
                <w:szCs w:val="24"/>
              </w:rPr>
              <w:t xml:space="preserve">KEY </w:t>
            </w:r>
            <w:r w:rsidR="00BD3983">
              <w:rPr>
                <w:rFonts w:asciiTheme="minorHAnsi" w:hAnsiTheme="minorHAnsi"/>
                <w:b/>
                <w:szCs w:val="24"/>
              </w:rPr>
              <w:t>RESPONSIBILITIES</w:t>
            </w:r>
            <w:r w:rsidRPr="00F4792F">
              <w:rPr>
                <w:rFonts w:asciiTheme="minorHAnsi" w:hAnsiTheme="minorHAnsi"/>
                <w:b/>
                <w:szCs w:val="24"/>
              </w:rPr>
              <w:t>:</w:t>
            </w:r>
          </w:p>
        </w:tc>
      </w:tr>
      <w:tr w:rsidR="00C00870" w:rsidRPr="00F4792F" w14:paraId="6FBC1CEB" w14:textId="77777777" w:rsidTr="00940B1C">
        <w:tc>
          <w:tcPr>
            <w:tcW w:w="4366" w:type="dxa"/>
          </w:tcPr>
          <w:p w14:paraId="1EAFA14D" w14:textId="69C09209" w:rsidR="00C00870" w:rsidRPr="00BA31E8" w:rsidRDefault="00071FBD" w:rsidP="000C43CC">
            <w:pPr>
              <w:pStyle w:val="ListParagraph"/>
              <w:numPr>
                <w:ilvl w:val="0"/>
                <w:numId w:val="24"/>
              </w:numPr>
              <w:spacing w:before="120" w:after="120"/>
              <w:rPr>
                <w:rFonts w:asciiTheme="minorHAnsi" w:hAnsiTheme="minorHAnsi" w:cstheme="minorHAnsi"/>
                <w:sz w:val="22"/>
                <w:szCs w:val="22"/>
              </w:rPr>
            </w:pPr>
            <w:r w:rsidRPr="00071FBD">
              <w:rPr>
                <w:rFonts w:asciiTheme="minorHAnsi" w:hAnsiTheme="minorHAnsi" w:cstheme="minorHAnsi"/>
                <w:sz w:val="22"/>
                <w:szCs w:val="22"/>
              </w:rPr>
              <w:t>Lease Portfolio Management</w:t>
            </w:r>
          </w:p>
        </w:tc>
        <w:tc>
          <w:tcPr>
            <w:tcW w:w="5132" w:type="dxa"/>
          </w:tcPr>
          <w:p w14:paraId="6638CD93" w14:textId="342A7394" w:rsidR="00F61091" w:rsidRPr="00F61091" w:rsidRDefault="00F61091" w:rsidP="00F61091">
            <w:pPr>
              <w:numPr>
                <w:ilvl w:val="0"/>
                <w:numId w:val="14"/>
              </w:numPr>
              <w:suppressAutoHyphens w:val="0"/>
              <w:spacing w:before="120"/>
              <w:rPr>
                <w:rFonts w:asciiTheme="minorHAnsi" w:hAnsiTheme="minorHAnsi" w:cstheme="minorHAnsi"/>
                <w:sz w:val="22"/>
                <w:szCs w:val="22"/>
              </w:rPr>
            </w:pPr>
            <w:r w:rsidRPr="00F61091">
              <w:rPr>
                <w:rFonts w:asciiTheme="minorHAnsi" w:hAnsiTheme="minorHAnsi" w:cstheme="minorHAnsi"/>
                <w:sz w:val="22"/>
                <w:szCs w:val="22"/>
              </w:rPr>
              <w:t>Manage the day-to-day performance of the national leased portfolio, including retail and ASC leased sites.</w:t>
            </w:r>
          </w:p>
          <w:p w14:paraId="4E219442" w14:textId="1EE855AE" w:rsidR="00F61091" w:rsidRPr="00F61091" w:rsidRDefault="00F61091" w:rsidP="00F61091">
            <w:pPr>
              <w:numPr>
                <w:ilvl w:val="0"/>
                <w:numId w:val="14"/>
              </w:numPr>
              <w:suppressAutoHyphens w:val="0"/>
              <w:spacing w:before="120"/>
              <w:rPr>
                <w:rFonts w:asciiTheme="minorHAnsi" w:hAnsiTheme="minorHAnsi" w:cstheme="minorHAnsi"/>
                <w:sz w:val="22"/>
                <w:szCs w:val="22"/>
              </w:rPr>
            </w:pPr>
            <w:r w:rsidRPr="00F61091">
              <w:rPr>
                <w:rFonts w:asciiTheme="minorHAnsi" w:hAnsiTheme="minorHAnsi" w:cstheme="minorHAnsi"/>
                <w:sz w:val="22"/>
                <w:szCs w:val="22"/>
              </w:rPr>
              <w:t>Monitor lease obligations, critical dates and tenancy requirements.</w:t>
            </w:r>
          </w:p>
          <w:p w14:paraId="6054C9A6" w14:textId="60DB63CC" w:rsidR="00F61091" w:rsidRPr="00F61091" w:rsidRDefault="00F61091" w:rsidP="00F61091">
            <w:pPr>
              <w:numPr>
                <w:ilvl w:val="0"/>
                <w:numId w:val="14"/>
              </w:numPr>
              <w:suppressAutoHyphens w:val="0"/>
              <w:spacing w:before="120"/>
              <w:rPr>
                <w:rFonts w:asciiTheme="minorHAnsi" w:hAnsiTheme="minorHAnsi" w:cstheme="minorHAnsi"/>
                <w:sz w:val="22"/>
                <w:szCs w:val="22"/>
              </w:rPr>
            </w:pPr>
            <w:r w:rsidRPr="00F61091">
              <w:rPr>
                <w:rFonts w:asciiTheme="minorHAnsi" w:hAnsiTheme="minorHAnsi" w:cstheme="minorHAnsi"/>
                <w:sz w:val="22"/>
                <w:szCs w:val="22"/>
              </w:rPr>
              <w:t>Maintain accurate lease records and supporting documentation.</w:t>
            </w:r>
          </w:p>
          <w:p w14:paraId="52CBCE74" w14:textId="2FC8D2A0" w:rsidR="007F1741" w:rsidRPr="00BA31E8" w:rsidRDefault="00F61091" w:rsidP="00F61091">
            <w:pPr>
              <w:numPr>
                <w:ilvl w:val="0"/>
                <w:numId w:val="14"/>
              </w:numPr>
              <w:suppressAutoHyphens w:val="0"/>
              <w:spacing w:before="120"/>
              <w:rPr>
                <w:rFonts w:asciiTheme="minorHAnsi" w:hAnsiTheme="minorHAnsi" w:cstheme="minorHAnsi"/>
                <w:sz w:val="22"/>
                <w:szCs w:val="22"/>
              </w:rPr>
            </w:pPr>
            <w:r w:rsidRPr="00F61091">
              <w:rPr>
                <w:rFonts w:asciiTheme="minorHAnsi" w:hAnsiTheme="minorHAnsi" w:cstheme="minorHAnsi"/>
                <w:sz w:val="22"/>
                <w:szCs w:val="22"/>
              </w:rPr>
              <w:t>Ensure portfolio information is current across property systems and registers.</w:t>
            </w:r>
          </w:p>
        </w:tc>
      </w:tr>
      <w:tr w:rsidR="00C00870" w:rsidRPr="00F4792F" w14:paraId="6A4C6B1B" w14:textId="77777777" w:rsidTr="00940B1C">
        <w:tc>
          <w:tcPr>
            <w:tcW w:w="4366" w:type="dxa"/>
          </w:tcPr>
          <w:p w14:paraId="1EAE48FA" w14:textId="25543B1E" w:rsidR="00C00870" w:rsidRPr="00BA31E8" w:rsidRDefault="00071FBD" w:rsidP="000C43CC">
            <w:pPr>
              <w:pStyle w:val="ListParagraph"/>
              <w:numPr>
                <w:ilvl w:val="0"/>
                <w:numId w:val="24"/>
              </w:numPr>
              <w:spacing w:before="120" w:after="120"/>
              <w:rPr>
                <w:rFonts w:asciiTheme="minorHAnsi" w:hAnsiTheme="minorHAnsi" w:cstheme="minorHAnsi"/>
                <w:sz w:val="22"/>
                <w:szCs w:val="22"/>
              </w:rPr>
            </w:pPr>
            <w:r w:rsidRPr="00071FBD">
              <w:rPr>
                <w:rFonts w:asciiTheme="minorHAnsi" w:hAnsiTheme="minorHAnsi" w:cstheme="minorHAnsi"/>
                <w:sz w:val="22"/>
                <w:szCs w:val="22"/>
              </w:rPr>
              <w:t>Lease Negotiation &amp; Renewals</w:t>
            </w:r>
          </w:p>
        </w:tc>
        <w:tc>
          <w:tcPr>
            <w:tcW w:w="5132" w:type="dxa"/>
          </w:tcPr>
          <w:p w14:paraId="7A4B0031" w14:textId="7295E06E" w:rsidR="00071FBD" w:rsidRPr="00071FBD" w:rsidRDefault="00071FBD" w:rsidP="00071FBD">
            <w:pPr>
              <w:numPr>
                <w:ilvl w:val="0"/>
                <w:numId w:val="14"/>
              </w:numPr>
              <w:suppressAutoHyphens w:val="0"/>
              <w:spacing w:before="120"/>
              <w:rPr>
                <w:rFonts w:asciiTheme="minorHAnsi" w:hAnsiTheme="minorHAnsi" w:cstheme="minorHAnsi"/>
                <w:sz w:val="22"/>
                <w:szCs w:val="22"/>
              </w:rPr>
            </w:pPr>
            <w:r w:rsidRPr="00071FBD">
              <w:rPr>
                <w:rFonts w:asciiTheme="minorHAnsi" w:hAnsiTheme="minorHAnsi" w:cstheme="minorHAnsi"/>
                <w:sz w:val="22"/>
                <w:szCs w:val="22"/>
              </w:rPr>
              <w:t>Lead lease negotiations, renewals and rent reviews across the portfolio.</w:t>
            </w:r>
          </w:p>
          <w:p w14:paraId="5BD3DF8E" w14:textId="4ABDD7DA" w:rsidR="00071FBD" w:rsidRPr="00071FBD" w:rsidRDefault="00071FBD" w:rsidP="00071FBD">
            <w:pPr>
              <w:numPr>
                <w:ilvl w:val="0"/>
                <w:numId w:val="14"/>
              </w:numPr>
              <w:suppressAutoHyphens w:val="0"/>
              <w:spacing w:before="120"/>
              <w:rPr>
                <w:rFonts w:asciiTheme="minorHAnsi" w:hAnsiTheme="minorHAnsi" w:cstheme="minorHAnsi"/>
                <w:sz w:val="22"/>
                <w:szCs w:val="22"/>
              </w:rPr>
            </w:pPr>
            <w:r w:rsidRPr="00071FBD">
              <w:rPr>
                <w:rFonts w:asciiTheme="minorHAnsi" w:hAnsiTheme="minorHAnsi" w:cstheme="minorHAnsi"/>
                <w:sz w:val="22"/>
                <w:szCs w:val="22"/>
              </w:rPr>
              <w:t>Prepare and manage lease-related correspondence and documentation.</w:t>
            </w:r>
          </w:p>
          <w:p w14:paraId="6FD03F76" w14:textId="243D4BF2" w:rsidR="00071FBD" w:rsidRPr="00071FBD" w:rsidRDefault="00071FBD" w:rsidP="00071FBD">
            <w:pPr>
              <w:numPr>
                <w:ilvl w:val="0"/>
                <w:numId w:val="14"/>
              </w:numPr>
              <w:suppressAutoHyphens w:val="0"/>
              <w:spacing w:before="120"/>
              <w:rPr>
                <w:rFonts w:asciiTheme="minorHAnsi" w:hAnsiTheme="minorHAnsi" w:cstheme="minorHAnsi"/>
                <w:sz w:val="22"/>
                <w:szCs w:val="22"/>
              </w:rPr>
            </w:pPr>
            <w:r w:rsidRPr="00071FBD">
              <w:rPr>
                <w:rFonts w:asciiTheme="minorHAnsi" w:hAnsiTheme="minorHAnsi" w:cstheme="minorHAnsi"/>
                <w:sz w:val="22"/>
                <w:szCs w:val="22"/>
              </w:rPr>
              <w:t>Seek commercially appropriate outcomes aligned with SPCA requirements.</w:t>
            </w:r>
          </w:p>
          <w:p w14:paraId="1F325DFD" w14:textId="231F8DF3" w:rsidR="007F1741" w:rsidRPr="00BA31E8" w:rsidRDefault="00071FBD" w:rsidP="00071FBD">
            <w:pPr>
              <w:numPr>
                <w:ilvl w:val="0"/>
                <w:numId w:val="14"/>
              </w:numPr>
              <w:suppressAutoHyphens w:val="0"/>
              <w:spacing w:before="120"/>
              <w:rPr>
                <w:rFonts w:asciiTheme="minorHAnsi" w:hAnsiTheme="minorHAnsi" w:cstheme="minorHAnsi"/>
                <w:sz w:val="22"/>
                <w:szCs w:val="22"/>
              </w:rPr>
            </w:pPr>
            <w:r w:rsidRPr="00071FBD">
              <w:rPr>
                <w:rFonts w:asciiTheme="minorHAnsi" w:hAnsiTheme="minorHAnsi" w:cstheme="minorHAnsi"/>
                <w:sz w:val="22"/>
                <w:szCs w:val="22"/>
              </w:rPr>
              <w:t>Escalate strategic or high-risk matters where required.</w:t>
            </w:r>
          </w:p>
        </w:tc>
      </w:tr>
      <w:tr w:rsidR="00920E6C" w:rsidRPr="00C00870" w14:paraId="7109504E" w14:textId="77777777" w:rsidTr="00766C35">
        <w:tc>
          <w:tcPr>
            <w:tcW w:w="4366" w:type="dxa"/>
          </w:tcPr>
          <w:p w14:paraId="10B5CD7E" w14:textId="2FAB70F3" w:rsidR="00920E6C" w:rsidRPr="00BA31E8" w:rsidRDefault="00071FBD" w:rsidP="000C43CC">
            <w:pPr>
              <w:pStyle w:val="ListParagraph"/>
              <w:numPr>
                <w:ilvl w:val="0"/>
                <w:numId w:val="24"/>
              </w:numPr>
              <w:spacing w:before="120" w:after="120"/>
              <w:rPr>
                <w:rFonts w:asciiTheme="minorHAnsi" w:hAnsiTheme="minorHAnsi" w:cstheme="minorHAnsi"/>
                <w:sz w:val="22"/>
                <w:szCs w:val="22"/>
              </w:rPr>
            </w:pPr>
            <w:r w:rsidRPr="00071FBD">
              <w:rPr>
                <w:rFonts w:asciiTheme="minorHAnsi" w:hAnsiTheme="minorHAnsi" w:cstheme="minorHAnsi"/>
                <w:sz w:val="22"/>
                <w:szCs w:val="22"/>
              </w:rPr>
              <w:t>Landlord &amp; Stakeholder Relationship Management</w:t>
            </w:r>
          </w:p>
        </w:tc>
        <w:tc>
          <w:tcPr>
            <w:tcW w:w="5132" w:type="dxa"/>
          </w:tcPr>
          <w:p w14:paraId="4BA1C88C" w14:textId="50874528" w:rsidR="00336CAC" w:rsidRPr="00336CAC" w:rsidRDefault="00336CAC" w:rsidP="00336CAC">
            <w:pPr>
              <w:numPr>
                <w:ilvl w:val="0"/>
                <w:numId w:val="14"/>
              </w:numPr>
              <w:suppressAutoHyphens w:val="0"/>
              <w:spacing w:before="120"/>
              <w:rPr>
                <w:rFonts w:asciiTheme="minorHAnsi" w:hAnsiTheme="minorHAnsi" w:cstheme="minorHAnsi"/>
                <w:sz w:val="22"/>
                <w:szCs w:val="22"/>
              </w:rPr>
            </w:pPr>
            <w:r w:rsidRPr="00336CAC">
              <w:rPr>
                <w:rFonts w:asciiTheme="minorHAnsi" w:hAnsiTheme="minorHAnsi" w:cstheme="minorHAnsi"/>
                <w:sz w:val="22"/>
                <w:szCs w:val="22"/>
              </w:rPr>
              <w:t>Build and maintain effective relationships with landlords, agents and external advisors.</w:t>
            </w:r>
          </w:p>
          <w:p w14:paraId="05C2FA46" w14:textId="246CF6BD" w:rsidR="00336CAC" w:rsidRPr="00336CAC" w:rsidRDefault="00336CAC" w:rsidP="00336CAC">
            <w:pPr>
              <w:numPr>
                <w:ilvl w:val="0"/>
                <w:numId w:val="14"/>
              </w:numPr>
              <w:suppressAutoHyphens w:val="0"/>
              <w:spacing w:before="120"/>
              <w:rPr>
                <w:rFonts w:asciiTheme="minorHAnsi" w:hAnsiTheme="minorHAnsi" w:cstheme="minorHAnsi"/>
                <w:sz w:val="22"/>
                <w:szCs w:val="22"/>
              </w:rPr>
            </w:pPr>
            <w:r w:rsidRPr="00336CAC">
              <w:rPr>
                <w:rFonts w:asciiTheme="minorHAnsi" w:hAnsiTheme="minorHAnsi" w:cstheme="minorHAnsi"/>
                <w:sz w:val="22"/>
                <w:szCs w:val="22"/>
              </w:rPr>
              <w:t>Act as the primary contact for tenancy and lease-related matters.</w:t>
            </w:r>
          </w:p>
          <w:p w14:paraId="62085417" w14:textId="62FBFE80" w:rsidR="00336CAC" w:rsidRPr="00336CAC" w:rsidRDefault="00336CAC" w:rsidP="00336CAC">
            <w:pPr>
              <w:numPr>
                <w:ilvl w:val="0"/>
                <w:numId w:val="14"/>
              </w:numPr>
              <w:suppressAutoHyphens w:val="0"/>
              <w:spacing w:before="120"/>
              <w:rPr>
                <w:rFonts w:asciiTheme="minorHAnsi" w:hAnsiTheme="minorHAnsi" w:cstheme="minorHAnsi"/>
                <w:sz w:val="22"/>
                <w:szCs w:val="22"/>
              </w:rPr>
            </w:pPr>
            <w:r w:rsidRPr="00336CAC">
              <w:rPr>
                <w:rFonts w:asciiTheme="minorHAnsi" w:hAnsiTheme="minorHAnsi" w:cstheme="minorHAnsi"/>
                <w:sz w:val="22"/>
                <w:szCs w:val="22"/>
              </w:rPr>
              <w:t>Resolve tenancy issues in a timely and professional manner.</w:t>
            </w:r>
          </w:p>
          <w:p w14:paraId="299916B8" w14:textId="748EE087" w:rsidR="007F1741" w:rsidRPr="00BA31E8" w:rsidRDefault="00336CAC" w:rsidP="00336CAC">
            <w:pPr>
              <w:numPr>
                <w:ilvl w:val="0"/>
                <w:numId w:val="14"/>
              </w:numPr>
              <w:suppressAutoHyphens w:val="0"/>
              <w:spacing w:before="120"/>
              <w:rPr>
                <w:rFonts w:asciiTheme="minorHAnsi" w:hAnsiTheme="minorHAnsi" w:cstheme="minorHAnsi"/>
                <w:sz w:val="22"/>
                <w:szCs w:val="22"/>
              </w:rPr>
            </w:pPr>
            <w:r w:rsidRPr="00336CAC">
              <w:rPr>
                <w:rFonts w:asciiTheme="minorHAnsi" w:hAnsiTheme="minorHAnsi" w:cstheme="minorHAnsi"/>
                <w:sz w:val="22"/>
                <w:szCs w:val="22"/>
              </w:rPr>
              <w:t>Maintain positive working relationships with internal stakeholders across the organisation.</w:t>
            </w:r>
          </w:p>
        </w:tc>
      </w:tr>
      <w:tr w:rsidR="00920E6C" w:rsidRPr="00F4792F" w14:paraId="00098164" w14:textId="77777777" w:rsidTr="00940B1C">
        <w:tc>
          <w:tcPr>
            <w:tcW w:w="4366" w:type="dxa"/>
          </w:tcPr>
          <w:p w14:paraId="0D5ABAC6" w14:textId="14B9A4CF" w:rsidR="00920E6C" w:rsidRPr="00BA31E8" w:rsidRDefault="00336CAC" w:rsidP="000C43CC">
            <w:pPr>
              <w:pStyle w:val="ListParagraph"/>
              <w:numPr>
                <w:ilvl w:val="0"/>
                <w:numId w:val="24"/>
              </w:numPr>
              <w:spacing w:before="120" w:after="120"/>
              <w:rPr>
                <w:rFonts w:asciiTheme="minorHAnsi" w:hAnsiTheme="minorHAnsi" w:cstheme="minorHAnsi"/>
                <w:sz w:val="22"/>
                <w:szCs w:val="22"/>
              </w:rPr>
            </w:pPr>
            <w:r w:rsidRPr="00336CAC">
              <w:rPr>
                <w:rFonts w:asciiTheme="minorHAnsi" w:hAnsiTheme="minorHAnsi" w:cstheme="minorHAnsi"/>
                <w:sz w:val="22"/>
                <w:szCs w:val="22"/>
              </w:rPr>
              <w:lastRenderedPageBreak/>
              <w:t>Retail Leasing Support</w:t>
            </w:r>
          </w:p>
        </w:tc>
        <w:tc>
          <w:tcPr>
            <w:tcW w:w="5132" w:type="dxa"/>
          </w:tcPr>
          <w:p w14:paraId="47A0A83D" w14:textId="1454AA3D" w:rsidR="00336CAC" w:rsidRPr="00336CAC" w:rsidRDefault="00336CAC" w:rsidP="00336CAC">
            <w:pPr>
              <w:numPr>
                <w:ilvl w:val="0"/>
                <w:numId w:val="14"/>
              </w:numPr>
              <w:suppressAutoHyphens w:val="0"/>
              <w:spacing w:before="120"/>
              <w:rPr>
                <w:rFonts w:asciiTheme="minorHAnsi" w:hAnsiTheme="minorHAnsi" w:cstheme="minorHAnsi"/>
                <w:sz w:val="22"/>
                <w:szCs w:val="22"/>
              </w:rPr>
            </w:pPr>
            <w:r w:rsidRPr="00336CAC">
              <w:rPr>
                <w:rFonts w:asciiTheme="minorHAnsi" w:hAnsiTheme="minorHAnsi" w:cstheme="minorHAnsi"/>
                <w:sz w:val="22"/>
                <w:szCs w:val="22"/>
              </w:rPr>
              <w:t>Work closely with the Retail GM and Retail Development/Optimisation team on leasing priorities.</w:t>
            </w:r>
          </w:p>
          <w:p w14:paraId="65E18B91" w14:textId="3EE1673A" w:rsidR="00336CAC" w:rsidRPr="00336CAC" w:rsidRDefault="00336CAC" w:rsidP="00336CAC">
            <w:pPr>
              <w:numPr>
                <w:ilvl w:val="0"/>
                <w:numId w:val="14"/>
              </w:numPr>
              <w:suppressAutoHyphens w:val="0"/>
              <w:spacing w:before="120"/>
              <w:rPr>
                <w:rFonts w:asciiTheme="minorHAnsi" w:hAnsiTheme="minorHAnsi" w:cstheme="minorHAnsi"/>
                <w:sz w:val="22"/>
                <w:szCs w:val="22"/>
              </w:rPr>
            </w:pPr>
            <w:r w:rsidRPr="00336CAC">
              <w:rPr>
                <w:rFonts w:asciiTheme="minorHAnsi" w:hAnsiTheme="minorHAnsi" w:cstheme="minorHAnsi"/>
                <w:sz w:val="22"/>
                <w:szCs w:val="22"/>
              </w:rPr>
              <w:t>Provide lease information, market leasing commentary and property advice.</w:t>
            </w:r>
          </w:p>
          <w:p w14:paraId="546546B0" w14:textId="6A43DAC4" w:rsidR="00336CAC" w:rsidRPr="00336CAC" w:rsidRDefault="00336CAC" w:rsidP="00336CAC">
            <w:pPr>
              <w:numPr>
                <w:ilvl w:val="0"/>
                <w:numId w:val="14"/>
              </w:numPr>
              <w:suppressAutoHyphens w:val="0"/>
              <w:spacing w:before="120"/>
              <w:rPr>
                <w:rFonts w:asciiTheme="minorHAnsi" w:hAnsiTheme="minorHAnsi" w:cstheme="minorHAnsi"/>
                <w:sz w:val="22"/>
                <w:szCs w:val="22"/>
              </w:rPr>
            </w:pPr>
            <w:r w:rsidRPr="00336CAC">
              <w:rPr>
                <w:rFonts w:asciiTheme="minorHAnsi" w:hAnsiTheme="minorHAnsi" w:cstheme="minorHAnsi"/>
                <w:sz w:val="22"/>
                <w:szCs w:val="22"/>
              </w:rPr>
              <w:t>Support leasing activity associated with retail site changes, renewals and proposed new sites.</w:t>
            </w:r>
          </w:p>
          <w:p w14:paraId="6CBBE9E9" w14:textId="4C55A288" w:rsidR="007F1741" w:rsidRPr="00BA31E8" w:rsidRDefault="00336CAC" w:rsidP="00336CAC">
            <w:pPr>
              <w:numPr>
                <w:ilvl w:val="0"/>
                <w:numId w:val="14"/>
              </w:numPr>
              <w:suppressAutoHyphens w:val="0"/>
              <w:spacing w:before="120"/>
              <w:rPr>
                <w:rFonts w:asciiTheme="minorHAnsi" w:hAnsiTheme="minorHAnsi" w:cstheme="minorHAnsi"/>
                <w:sz w:val="22"/>
                <w:szCs w:val="22"/>
              </w:rPr>
            </w:pPr>
            <w:r w:rsidRPr="00336CAC">
              <w:rPr>
                <w:rFonts w:asciiTheme="minorHAnsi" w:hAnsiTheme="minorHAnsi" w:cstheme="minorHAnsi"/>
                <w:sz w:val="22"/>
                <w:szCs w:val="22"/>
              </w:rPr>
              <w:t>Ensure leasing timelines support operational and development requirements.</w:t>
            </w:r>
          </w:p>
        </w:tc>
      </w:tr>
      <w:tr w:rsidR="00A91851" w:rsidRPr="00F4792F" w14:paraId="12B22FFE" w14:textId="77777777" w:rsidTr="00940B1C">
        <w:tc>
          <w:tcPr>
            <w:tcW w:w="4366" w:type="dxa"/>
          </w:tcPr>
          <w:p w14:paraId="6E68FDD4" w14:textId="682AAF02" w:rsidR="00A91851" w:rsidRPr="00BA31E8" w:rsidRDefault="0090674E" w:rsidP="000C43CC">
            <w:pPr>
              <w:pStyle w:val="ListParagraph"/>
              <w:numPr>
                <w:ilvl w:val="0"/>
                <w:numId w:val="24"/>
              </w:numPr>
              <w:spacing w:before="120" w:after="120"/>
              <w:rPr>
                <w:rFonts w:asciiTheme="minorHAnsi" w:hAnsiTheme="minorHAnsi" w:cstheme="minorHAnsi"/>
                <w:sz w:val="22"/>
                <w:szCs w:val="22"/>
              </w:rPr>
            </w:pPr>
            <w:r w:rsidRPr="0090674E">
              <w:rPr>
                <w:rFonts w:asciiTheme="minorHAnsi" w:hAnsiTheme="minorHAnsi" w:cstheme="minorHAnsi"/>
                <w:sz w:val="22"/>
                <w:szCs w:val="22"/>
              </w:rPr>
              <w:t>ASC Leasing Coordination</w:t>
            </w:r>
          </w:p>
        </w:tc>
        <w:tc>
          <w:tcPr>
            <w:tcW w:w="5132" w:type="dxa"/>
          </w:tcPr>
          <w:p w14:paraId="1BCD40EB" w14:textId="218058D1" w:rsidR="0090674E" w:rsidRPr="0090674E" w:rsidRDefault="0090674E" w:rsidP="0090674E">
            <w:pPr>
              <w:numPr>
                <w:ilvl w:val="0"/>
                <w:numId w:val="14"/>
              </w:numPr>
              <w:suppressAutoHyphens w:val="0"/>
              <w:spacing w:before="120"/>
              <w:rPr>
                <w:rFonts w:asciiTheme="minorHAnsi" w:hAnsiTheme="minorHAnsi" w:cstheme="minorHAnsi"/>
                <w:sz w:val="22"/>
                <w:szCs w:val="22"/>
              </w:rPr>
            </w:pPr>
            <w:r w:rsidRPr="0090674E">
              <w:rPr>
                <w:rFonts w:asciiTheme="minorHAnsi" w:hAnsiTheme="minorHAnsi" w:cstheme="minorHAnsi"/>
                <w:sz w:val="22"/>
                <w:szCs w:val="22"/>
              </w:rPr>
              <w:t>Manage ASC leasing requirements, including renewals, new leases and landlord matters.</w:t>
            </w:r>
          </w:p>
          <w:p w14:paraId="38227131" w14:textId="1E44E574" w:rsidR="0090674E" w:rsidRPr="0090674E" w:rsidRDefault="0090674E" w:rsidP="0090674E">
            <w:pPr>
              <w:numPr>
                <w:ilvl w:val="0"/>
                <w:numId w:val="14"/>
              </w:numPr>
              <w:suppressAutoHyphens w:val="0"/>
              <w:spacing w:before="120"/>
              <w:rPr>
                <w:rFonts w:asciiTheme="minorHAnsi" w:hAnsiTheme="minorHAnsi" w:cstheme="minorHAnsi"/>
                <w:sz w:val="22"/>
                <w:szCs w:val="22"/>
              </w:rPr>
            </w:pPr>
            <w:r w:rsidRPr="0090674E">
              <w:rPr>
                <w:rFonts w:asciiTheme="minorHAnsi" w:hAnsiTheme="minorHAnsi" w:cstheme="minorHAnsi"/>
                <w:sz w:val="22"/>
                <w:szCs w:val="22"/>
              </w:rPr>
              <w:t>Coordinate leasing activity with the National Property &amp; Facilities Manager.</w:t>
            </w:r>
          </w:p>
          <w:p w14:paraId="4CDE9976" w14:textId="1C5D2504" w:rsidR="007F1741" w:rsidRPr="00BA31E8" w:rsidRDefault="0090674E" w:rsidP="0090674E">
            <w:pPr>
              <w:numPr>
                <w:ilvl w:val="0"/>
                <w:numId w:val="14"/>
              </w:numPr>
              <w:suppressAutoHyphens w:val="0"/>
              <w:spacing w:before="120"/>
              <w:rPr>
                <w:rFonts w:asciiTheme="minorHAnsi" w:hAnsiTheme="minorHAnsi" w:cstheme="minorHAnsi"/>
                <w:sz w:val="22"/>
                <w:szCs w:val="22"/>
              </w:rPr>
            </w:pPr>
            <w:r w:rsidRPr="0090674E">
              <w:rPr>
                <w:rFonts w:asciiTheme="minorHAnsi" w:hAnsiTheme="minorHAnsi" w:cstheme="minorHAnsi"/>
                <w:sz w:val="22"/>
                <w:szCs w:val="22"/>
              </w:rPr>
              <w:t>Support operational continuity through proactive lease management.</w:t>
            </w:r>
          </w:p>
        </w:tc>
      </w:tr>
      <w:tr w:rsidR="00A91851" w:rsidRPr="00F4792F" w14:paraId="0E93CDD8" w14:textId="77777777" w:rsidTr="00940B1C">
        <w:tc>
          <w:tcPr>
            <w:tcW w:w="4366" w:type="dxa"/>
          </w:tcPr>
          <w:p w14:paraId="12265A9D" w14:textId="37B2504E" w:rsidR="00A91851" w:rsidRPr="00BA31E8" w:rsidRDefault="0090674E" w:rsidP="000C43CC">
            <w:pPr>
              <w:pStyle w:val="ListParagraph"/>
              <w:numPr>
                <w:ilvl w:val="0"/>
                <w:numId w:val="24"/>
              </w:numPr>
              <w:spacing w:before="120" w:after="120"/>
              <w:rPr>
                <w:rFonts w:asciiTheme="minorHAnsi" w:hAnsiTheme="minorHAnsi" w:cstheme="minorHAnsi"/>
                <w:sz w:val="22"/>
                <w:szCs w:val="22"/>
              </w:rPr>
            </w:pPr>
            <w:r w:rsidRPr="0090674E">
              <w:rPr>
                <w:rFonts w:asciiTheme="minorHAnsi" w:hAnsiTheme="minorHAnsi" w:cstheme="minorHAnsi"/>
                <w:sz w:val="22"/>
                <w:szCs w:val="22"/>
              </w:rPr>
              <w:t>Acquisitions, Disposals &amp; Documentation</w:t>
            </w:r>
          </w:p>
        </w:tc>
        <w:tc>
          <w:tcPr>
            <w:tcW w:w="5132" w:type="dxa"/>
          </w:tcPr>
          <w:p w14:paraId="5FA048C4" w14:textId="77035682" w:rsidR="0090674E" w:rsidRPr="003C1804" w:rsidRDefault="0090674E" w:rsidP="003C1804">
            <w:pPr>
              <w:numPr>
                <w:ilvl w:val="0"/>
                <w:numId w:val="14"/>
              </w:numPr>
              <w:suppressAutoHyphens w:val="0"/>
              <w:spacing w:before="120"/>
              <w:rPr>
                <w:rFonts w:asciiTheme="minorHAnsi" w:hAnsiTheme="minorHAnsi" w:cstheme="minorHAnsi"/>
                <w:sz w:val="22"/>
                <w:szCs w:val="22"/>
                <w:lang w:val="en-US"/>
              </w:rPr>
            </w:pPr>
            <w:r w:rsidRPr="0090674E">
              <w:rPr>
                <w:rFonts w:asciiTheme="minorHAnsi" w:hAnsiTheme="minorHAnsi" w:cstheme="minorHAnsi"/>
                <w:sz w:val="22"/>
                <w:szCs w:val="22"/>
                <w:lang w:val="en-US"/>
              </w:rPr>
              <w:t>Support lease-related acquisitions and disposals as directed.</w:t>
            </w:r>
          </w:p>
          <w:p w14:paraId="613D44C2" w14:textId="1143498A" w:rsidR="0090674E" w:rsidRPr="003C1804" w:rsidRDefault="0090674E" w:rsidP="003C1804">
            <w:pPr>
              <w:numPr>
                <w:ilvl w:val="0"/>
                <w:numId w:val="14"/>
              </w:numPr>
              <w:suppressAutoHyphens w:val="0"/>
              <w:spacing w:before="120"/>
              <w:rPr>
                <w:rFonts w:asciiTheme="minorHAnsi" w:hAnsiTheme="minorHAnsi" w:cstheme="minorHAnsi"/>
                <w:sz w:val="22"/>
                <w:szCs w:val="22"/>
                <w:lang w:val="en-US"/>
              </w:rPr>
            </w:pPr>
            <w:r w:rsidRPr="0090674E">
              <w:rPr>
                <w:rFonts w:asciiTheme="minorHAnsi" w:hAnsiTheme="minorHAnsi" w:cstheme="minorHAnsi"/>
                <w:sz w:val="22"/>
                <w:szCs w:val="22"/>
                <w:lang w:val="en-US"/>
              </w:rPr>
              <w:t>Coordinate documentation with landlords, agents and legal advisors.</w:t>
            </w:r>
          </w:p>
          <w:p w14:paraId="071F41C2" w14:textId="78A05C57" w:rsidR="0090674E" w:rsidRPr="003C1804" w:rsidRDefault="0090674E" w:rsidP="003C1804">
            <w:pPr>
              <w:numPr>
                <w:ilvl w:val="0"/>
                <w:numId w:val="14"/>
              </w:numPr>
              <w:suppressAutoHyphens w:val="0"/>
              <w:spacing w:before="120"/>
              <w:rPr>
                <w:rFonts w:asciiTheme="minorHAnsi" w:hAnsiTheme="minorHAnsi" w:cstheme="minorHAnsi"/>
                <w:sz w:val="22"/>
                <w:szCs w:val="22"/>
                <w:lang w:val="en-US"/>
              </w:rPr>
            </w:pPr>
            <w:r w:rsidRPr="0090674E">
              <w:rPr>
                <w:rFonts w:asciiTheme="minorHAnsi" w:hAnsiTheme="minorHAnsi" w:cstheme="minorHAnsi"/>
                <w:sz w:val="22"/>
                <w:szCs w:val="22"/>
                <w:lang w:val="en-US"/>
              </w:rPr>
              <w:t>Ensure executed documents are correctly stored and recorded.</w:t>
            </w:r>
          </w:p>
          <w:p w14:paraId="646EED55" w14:textId="552A7010" w:rsidR="007F1741" w:rsidRPr="00BA31E8" w:rsidRDefault="0090674E" w:rsidP="0090674E">
            <w:pPr>
              <w:numPr>
                <w:ilvl w:val="0"/>
                <w:numId w:val="14"/>
              </w:numPr>
              <w:suppressAutoHyphens w:val="0"/>
              <w:spacing w:before="120"/>
              <w:rPr>
                <w:rFonts w:asciiTheme="minorHAnsi" w:hAnsiTheme="minorHAnsi" w:cstheme="minorHAnsi"/>
                <w:sz w:val="22"/>
                <w:szCs w:val="22"/>
                <w:lang w:val="en-US"/>
              </w:rPr>
            </w:pPr>
            <w:r w:rsidRPr="0090674E">
              <w:rPr>
                <w:rFonts w:asciiTheme="minorHAnsi" w:hAnsiTheme="minorHAnsi" w:cstheme="minorHAnsi"/>
                <w:sz w:val="22"/>
                <w:szCs w:val="22"/>
                <w:lang w:val="en-US"/>
              </w:rPr>
              <w:t>Maintain audit-ready property and lease records.</w:t>
            </w:r>
          </w:p>
        </w:tc>
      </w:tr>
      <w:tr w:rsidR="003C1804" w:rsidRPr="00F4792F" w14:paraId="4CEC900A" w14:textId="77777777" w:rsidTr="00940B1C">
        <w:tc>
          <w:tcPr>
            <w:tcW w:w="4366" w:type="dxa"/>
          </w:tcPr>
          <w:p w14:paraId="027A90B7" w14:textId="0C276868" w:rsidR="003C1804" w:rsidRPr="0090674E" w:rsidRDefault="003C1804" w:rsidP="000C43CC">
            <w:pPr>
              <w:pStyle w:val="ListParagraph"/>
              <w:numPr>
                <w:ilvl w:val="0"/>
                <w:numId w:val="24"/>
              </w:numPr>
              <w:spacing w:before="120" w:after="120"/>
              <w:rPr>
                <w:rFonts w:asciiTheme="minorHAnsi" w:hAnsiTheme="minorHAnsi" w:cstheme="minorHAnsi"/>
                <w:sz w:val="22"/>
                <w:szCs w:val="22"/>
              </w:rPr>
            </w:pPr>
            <w:r w:rsidRPr="003C1804">
              <w:rPr>
                <w:rFonts w:asciiTheme="minorHAnsi" w:hAnsiTheme="minorHAnsi" w:cstheme="minorHAnsi"/>
                <w:sz w:val="22"/>
                <w:szCs w:val="22"/>
              </w:rPr>
              <w:t>Compliance &amp; Reporting</w:t>
            </w:r>
          </w:p>
        </w:tc>
        <w:tc>
          <w:tcPr>
            <w:tcW w:w="5132" w:type="dxa"/>
          </w:tcPr>
          <w:p w14:paraId="0DBBC5B6" w14:textId="1BACA696" w:rsidR="008B06BF" w:rsidRPr="008B06BF" w:rsidRDefault="008B06BF" w:rsidP="008B06BF">
            <w:pPr>
              <w:numPr>
                <w:ilvl w:val="0"/>
                <w:numId w:val="14"/>
              </w:numPr>
              <w:suppressAutoHyphens w:val="0"/>
              <w:spacing w:before="120"/>
              <w:rPr>
                <w:rFonts w:asciiTheme="minorHAnsi" w:hAnsiTheme="minorHAnsi" w:cstheme="minorHAnsi"/>
                <w:sz w:val="22"/>
                <w:szCs w:val="22"/>
                <w:lang w:val="en-US"/>
              </w:rPr>
            </w:pPr>
            <w:r w:rsidRPr="008B06BF">
              <w:rPr>
                <w:rFonts w:asciiTheme="minorHAnsi" w:hAnsiTheme="minorHAnsi" w:cstheme="minorHAnsi"/>
                <w:sz w:val="22"/>
                <w:szCs w:val="22"/>
                <w:lang w:val="en-US"/>
              </w:rPr>
              <w:t>Ensure lease documentation and compliance records are up to date.</w:t>
            </w:r>
          </w:p>
          <w:p w14:paraId="4B050052" w14:textId="27D677AE" w:rsidR="008B06BF" w:rsidRPr="008B06BF" w:rsidRDefault="008B06BF" w:rsidP="008B06BF">
            <w:pPr>
              <w:numPr>
                <w:ilvl w:val="0"/>
                <w:numId w:val="14"/>
              </w:numPr>
              <w:suppressAutoHyphens w:val="0"/>
              <w:spacing w:before="120"/>
              <w:rPr>
                <w:rFonts w:asciiTheme="minorHAnsi" w:hAnsiTheme="minorHAnsi" w:cstheme="minorHAnsi"/>
                <w:sz w:val="22"/>
                <w:szCs w:val="22"/>
                <w:lang w:val="en-US"/>
              </w:rPr>
            </w:pPr>
            <w:r w:rsidRPr="008B06BF">
              <w:rPr>
                <w:rFonts w:asciiTheme="minorHAnsi" w:hAnsiTheme="minorHAnsi" w:cstheme="minorHAnsi"/>
                <w:sz w:val="22"/>
                <w:szCs w:val="22"/>
                <w:lang w:val="en-US"/>
              </w:rPr>
              <w:t>Monitor and report on upcoming renewals, rent reviews and key lease events.</w:t>
            </w:r>
          </w:p>
          <w:p w14:paraId="4945880D" w14:textId="641B84C2" w:rsidR="008B06BF" w:rsidRPr="008B06BF" w:rsidRDefault="008B06BF" w:rsidP="008B06BF">
            <w:pPr>
              <w:numPr>
                <w:ilvl w:val="0"/>
                <w:numId w:val="14"/>
              </w:numPr>
              <w:suppressAutoHyphens w:val="0"/>
              <w:spacing w:before="120"/>
              <w:rPr>
                <w:rFonts w:asciiTheme="minorHAnsi" w:hAnsiTheme="minorHAnsi" w:cstheme="minorHAnsi"/>
                <w:sz w:val="22"/>
                <w:szCs w:val="22"/>
                <w:lang w:val="en-US"/>
              </w:rPr>
            </w:pPr>
            <w:r w:rsidRPr="008B06BF">
              <w:rPr>
                <w:rFonts w:asciiTheme="minorHAnsi" w:hAnsiTheme="minorHAnsi" w:cstheme="minorHAnsi"/>
                <w:sz w:val="22"/>
                <w:szCs w:val="22"/>
                <w:lang w:val="en-US"/>
              </w:rPr>
              <w:t>Assist with portfolio reporting, budgeting information and governance reporting as required.</w:t>
            </w:r>
          </w:p>
          <w:p w14:paraId="330E76B3" w14:textId="0B81474C" w:rsidR="003C1804" w:rsidRPr="0090674E" w:rsidRDefault="008B06BF" w:rsidP="008B06BF">
            <w:pPr>
              <w:numPr>
                <w:ilvl w:val="0"/>
                <w:numId w:val="14"/>
              </w:numPr>
              <w:suppressAutoHyphens w:val="0"/>
              <w:spacing w:before="120"/>
              <w:rPr>
                <w:rFonts w:asciiTheme="minorHAnsi" w:hAnsiTheme="minorHAnsi" w:cstheme="minorHAnsi"/>
                <w:sz w:val="22"/>
                <w:szCs w:val="22"/>
                <w:lang w:val="en-US"/>
              </w:rPr>
            </w:pPr>
            <w:r w:rsidRPr="008B06BF">
              <w:rPr>
                <w:rFonts w:asciiTheme="minorHAnsi" w:hAnsiTheme="minorHAnsi" w:cstheme="minorHAnsi"/>
                <w:sz w:val="22"/>
                <w:szCs w:val="22"/>
                <w:lang w:val="en-US"/>
              </w:rPr>
              <w:t>Contribute to continuous improvement of property and leasing processes.</w:t>
            </w:r>
          </w:p>
        </w:tc>
      </w:tr>
      <w:tr w:rsidR="00A91851" w:rsidRPr="00F4792F" w14:paraId="3DD8EC98" w14:textId="77777777" w:rsidTr="00940B1C">
        <w:tc>
          <w:tcPr>
            <w:tcW w:w="4366" w:type="dxa"/>
          </w:tcPr>
          <w:p w14:paraId="1CB81C02" w14:textId="04EC16BA" w:rsidR="00A91851" w:rsidRPr="00BA31E8" w:rsidRDefault="00A91851" w:rsidP="000C43CC">
            <w:pPr>
              <w:pStyle w:val="ListParagraph"/>
              <w:numPr>
                <w:ilvl w:val="0"/>
                <w:numId w:val="24"/>
              </w:numPr>
              <w:spacing w:before="120" w:after="120"/>
              <w:rPr>
                <w:rFonts w:asciiTheme="minorHAnsi" w:hAnsiTheme="minorHAnsi" w:cstheme="minorHAnsi"/>
                <w:sz w:val="22"/>
                <w:szCs w:val="22"/>
              </w:rPr>
            </w:pPr>
            <w:r w:rsidRPr="00BA31E8">
              <w:rPr>
                <w:rFonts w:asciiTheme="minorHAnsi" w:hAnsiTheme="minorHAnsi" w:cstheme="minorHAnsi"/>
                <w:sz w:val="22"/>
                <w:szCs w:val="22"/>
              </w:rPr>
              <w:t>Process Improvement and Organisational Contribution</w:t>
            </w:r>
          </w:p>
        </w:tc>
        <w:tc>
          <w:tcPr>
            <w:tcW w:w="5132" w:type="dxa"/>
          </w:tcPr>
          <w:p w14:paraId="3E08E2AB" w14:textId="2DC0E717" w:rsidR="00A91851" w:rsidRPr="00BA31E8" w:rsidRDefault="00A91851" w:rsidP="00A91851">
            <w:pPr>
              <w:numPr>
                <w:ilvl w:val="0"/>
                <w:numId w:val="14"/>
              </w:numPr>
              <w:suppressAutoHyphens w:val="0"/>
              <w:spacing w:before="120"/>
              <w:rPr>
                <w:rFonts w:asciiTheme="minorHAnsi" w:hAnsiTheme="minorHAnsi" w:cstheme="minorHAnsi"/>
                <w:sz w:val="22"/>
                <w:szCs w:val="22"/>
              </w:rPr>
            </w:pPr>
            <w:r w:rsidRPr="00BA31E8">
              <w:rPr>
                <w:rFonts w:asciiTheme="minorHAnsi" w:hAnsiTheme="minorHAnsi" w:cstheme="minorHAnsi"/>
                <w:sz w:val="22"/>
                <w:szCs w:val="22"/>
              </w:rPr>
              <w:t>Participate in process improvement initiatives and projects across the organisation where relevant.</w:t>
            </w:r>
          </w:p>
          <w:p w14:paraId="0E378A17" w14:textId="5BA9E2E7" w:rsidR="00A91851" w:rsidRPr="00BA31E8" w:rsidRDefault="00A91851" w:rsidP="00A91851">
            <w:pPr>
              <w:numPr>
                <w:ilvl w:val="0"/>
                <w:numId w:val="14"/>
              </w:numPr>
              <w:suppressAutoHyphens w:val="0"/>
              <w:spacing w:before="120"/>
              <w:rPr>
                <w:rFonts w:asciiTheme="minorHAnsi" w:hAnsiTheme="minorHAnsi" w:cstheme="minorHAnsi"/>
                <w:sz w:val="22"/>
                <w:szCs w:val="22"/>
              </w:rPr>
            </w:pPr>
            <w:r w:rsidRPr="00BA31E8">
              <w:rPr>
                <w:rFonts w:asciiTheme="minorHAnsi" w:hAnsiTheme="minorHAnsi" w:cstheme="minorHAnsi"/>
                <w:sz w:val="22"/>
                <w:szCs w:val="22"/>
              </w:rPr>
              <w:t>Work collaboratively with staff across the organisation.</w:t>
            </w:r>
          </w:p>
          <w:p w14:paraId="1EAD1FEE" w14:textId="77777777" w:rsidR="00A91851" w:rsidRDefault="00A91851" w:rsidP="00A91851">
            <w:pPr>
              <w:numPr>
                <w:ilvl w:val="0"/>
                <w:numId w:val="14"/>
              </w:numPr>
              <w:suppressAutoHyphens w:val="0"/>
              <w:spacing w:before="120"/>
              <w:rPr>
                <w:rFonts w:asciiTheme="minorHAnsi" w:hAnsiTheme="minorHAnsi" w:cstheme="minorHAnsi"/>
                <w:sz w:val="22"/>
                <w:szCs w:val="22"/>
              </w:rPr>
            </w:pPr>
            <w:r w:rsidRPr="00BA31E8">
              <w:rPr>
                <w:rFonts w:asciiTheme="minorHAnsi" w:hAnsiTheme="minorHAnsi" w:cstheme="minorHAnsi"/>
                <w:sz w:val="22"/>
                <w:szCs w:val="22"/>
              </w:rPr>
              <w:t>Carry out project work as requested.</w:t>
            </w:r>
          </w:p>
          <w:p w14:paraId="5E1745AD" w14:textId="03B93A0C" w:rsidR="007F1741" w:rsidRPr="00BA31E8" w:rsidRDefault="007F1741" w:rsidP="007F1741">
            <w:pPr>
              <w:suppressAutoHyphens w:val="0"/>
              <w:spacing w:before="120"/>
              <w:rPr>
                <w:rFonts w:asciiTheme="minorHAnsi" w:hAnsiTheme="minorHAnsi" w:cstheme="minorHAnsi"/>
                <w:sz w:val="22"/>
                <w:szCs w:val="22"/>
              </w:rPr>
            </w:pPr>
          </w:p>
        </w:tc>
      </w:tr>
      <w:tr w:rsidR="00920E6C" w:rsidRPr="00F4792F" w14:paraId="1E16C3AE" w14:textId="77777777" w:rsidTr="00940B1C">
        <w:tc>
          <w:tcPr>
            <w:tcW w:w="4366" w:type="dxa"/>
            <w:tcBorders>
              <w:top w:val="single" w:sz="4" w:space="0" w:color="auto"/>
              <w:left w:val="single" w:sz="4" w:space="0" w:color="auto"/>
              <w:bottom w:val="single" w:sz="4" w:space="0" w:color="auto"/>
              <w:right w:val="single" w:sz="4" w:space="0" w:color="auto"/>
            </w:tcBorders>
          </w:tcPr>
          <w:p w14:paraId="37B648E6" w14:textId="77777777" w:rsidR="00920E6C" w:rsidRPr="00BA31E8" w:rsidRDefault="000C43CC" w:rsidP="000C43CC">
            <w:pPr>
              <w:pStyle w:val="indented"/>
              <w:numPr>
                <w:ilvl w:val="0"/>
                <w:numId w:val="24"/>
              </w:numPr>
              <w:tabs>
                <w:tab w:val="clear" w:pos="709"/>
              </w:tabs>
              <w:spacing w:before="120" w:after="120"/>
              <w:rPr>
                <w:rFonts w:asciiTheme="minorHAnsi" w:hAnsiTheme="minorHAnsi" w:cstheme="minorHAnsi"/>
                <w:sz w:val="22"/>
                <w:szCs w:val="22"/>
              </w:rPr>
            </w:pPr>
            <w:r w:rsidRPr="00BA31E8">
              <w:rPr>
                <w:rFonts w:asciiTheme="minorHAnsi" w:hAnsiTheme="minorHAnsi" w:cstheme="minorHAnsi"/>
                <w:sz w:val="22"/>
                <w:szCs w:val="22"/>
              </w:rPr>
              <w:t xml:space="preserve">Actively contributes to </w:t>
            </w:r>
            <w:r w:rsidR="00920E6C" w:rsidRPr="00BA31E8">
              <w:rPr>
                <w:rFonts w:asciiTheme="minorHAnsi" w:hAnsiTheme="minorHAnsi" w:cstheme="minorHAnsi"/>
                <w:sz w:val="22"/>
                <w:szCs w:val="22"/>
              </w:rPr>
              <w:t xml:space="preserve">Health &amp; Safety </w:t>
            </w:r>
          </w:p>
          <w:p w14:paraId="67176FCD" w14:textId="77777777" w:rsidR="002303B5" w:rsidRPr="00BA31E8" w:rsidRDefault="002303B5" w:rsidP="002303B5">
            <w:pPr>
              <w:pStyle w:val="indented"/>
              <w:tabs>
                <w:tab w:val="clear" w:pos="709"/>
              </w:tabs>
              <w:spacing w:before="120" w:after="120"/>
              <w:ind w:left="720" w:firstLine="0"/>
              <w:rPr>
                <w:rFonts w:asciiTheme="minorHAnsi" w:hAnsiTheme="minorHAnsi" w:cstheme="minorHAnsi"/>
                <w:sz w:val="22"/>
                <w:szCs w:val="22"/>
              </w:rPr>
            </w:pPr>
          </w:p>
          <w:p w14:paraId="04087C2C" w14:textId="77777777" w:rsidR="00920E6C" w:rsidRPr="00BA31E8" w:rsidRDefault="00920E6C" w:rsidP="00A91851">
            <w:pPr>
              <w:pStyle w:val="indented"/>
              <w:tabs>
                <w:tab w:val="clear" w:pos="709"/>
              </w:tabs>
              <w:spacing w:before="120" w:after="120"/>
              <w:ind w:left="720" w:firstLine="0"/>
              <w:rPr>
                <w:rFonts w:asciiTheme="minorHAnsi" w:hAnsiTheme="minorHAnsi" w:cstheme="minorHAnsi"/>
                <w:sz w:val="22"/>
                <w:szCs w:val="22"/>
              </w:rPr>
            </w:pPr>
          </w:p>
        </w:tc>
        <w:tc>
          <w:tcPr>
            <w:tcW w:w="5132" w:type="dxa"/>
            <w:tcBorders>
              <w:top w:val="single" w:sz="4" w:space="0" w:color="auto"/>
              <w:left w:val="single" w:sz="4" w:space="0" w:color="auto"/>
              <w:bottom w:val="single" w:sz="4" w:space="0" w:color="auto"/>
              <w:right w:val="single" w:sz="4" w:space="0" w:color="auto"/>
            </w:tcBorders>
          </w:tcPr>
          <w:p w14:paraId="5490689E" w14:textId="77777777" w:rsidR="002303B5" w:rsidRPr="00BA31E8" w:rsidRDefault="002303B5" w:rsidP="002303B5">
            <w:pPr>
              <w:numPr>
                <w:ilvl w:val="0"/>
                <w:numId w:val="27"/>
              </w:numPr>
              <w:suppressAutoHyphens w:val="0"/>
              <w:jc w:val="both"/>
              <w:rPr>
                <w:rFonts w:asciiTheme="minorHAnsi" w:eastAsia="MS Mincho" w:hAnsiTheme="minorHAnsi" w:cstheme="minorHAnsi"/>
                <w:sz w:val="22"/>
                <w:szCs w:val="22"/>
                <w:lang w:eastAsia="ja-JP"/>
              </w:rPr>
            </w:pPr>
            <w:r w:rsidRPr="00BA31E8">
              <w:rPr>
                <w:rFonts w:asciiTheme="minorHAnsi" w:eastAsia="MS Mincho" w:hAnsiTheme="minorHAnsi" w:cstheme="minorHAnsi"/>
                <w:sz w:val="22"/>
                <w:szCs w:val="22"/>
                <w:lang w:eastAsia="ja-JP"/>
              </w:rPr>
              <w:t xml:space="preserve">Ensures compliance with the </w:t>
            </w:r>
            <w:hyperlink r:id="rId11" w:history="1">
              <w:r w:rsidRPr="00BA31E8">
                <w:rPr>
                  <w:rStyle w:val="Hyperlink"/>
                  <w:rFonts w:asciiTheme="minorHAnsi" w:eastAsia="MS Mincho" w:hAnsiTheme="minorHAnsi" w:cstheme="minorHAnsi"/>
                  <w:color w:val="auto"/>
                  <w:sz w:val="22"/>
                  <w:szCs w:val="22"/>
                  <w:lang w:eastAsia="ja-JP"/>
                </w:rPr>
                <w:t>Health and Safety Act 2015</w:t>
              </w:r>
            </w:hyperlink>
            <w:r w:rsidRPr="00BA31E8">
              <w:rPr>
                <w:rFonts w:asciiTheme="minorHAnsi" w:eastAsia="MS Mincho" w:hAnsiTheme="minorHAnsi" w:cstheme="minorHAnsi"/>
                <w:sz w:val="22"/>
                <w:szCs w:val="22"/>
                <w:lang w:eastAsia="ja-JP"/>
              </w:rPr>
              <w:t xml:space="preserve"> by:</w:t>
            </w:r>
          </w:p>
          <w:p w14:paraId="430A5DEC" w14:textId="77777777" w:rsidR="002303B5" w:rsidRPr="00BA31E8" w:rsidRDefault="002303B5" w:rsidP="002303B5">
            <w:pPr>
              <w:numPr>
                <w:ilvl w:val="0"/>
                <w:numId w:val="28"/>
              </w:numPr>
              <w:suppressAutoHyphens w:val="0"/>
              <w:ind w:left="459" w:hanging="283"/>
              <w:jc w:val="both"/>
              <w:rPr>
                <w:rFonts w:asciiTheme="minorHAnsi" w:eastAsia="MS Mincho" w:hAnsiTheme="minorHAnsi" w:cstheme="minorHAnsi"/>
                <w:sz w:val="22"/>
                <w:szCs w:val="22"/>
                <w:lang w:eastAsia="ja-JP"/>
              </w:rPr>
            </w:pPr>
            <w:r w:rsidRPr="00BA31E8">
              <w:rPr>
                <w:rFonts w:asciiTheme="minorHAnsi" w:eastAsia="MS Mincho" w:hAnsiTheme="minorHAnsi" w:cstheme="minorHAnsi"/>
                <w:sz w:val="22"/>
                <w:szCs w:val="22"/>
                <w:lang w:eastAsia="ja-JP"/>
              </w:rPr>
              <w:t xml:space="preserve">taking reasonable care of your own health and safety and ensure that you don’t cause harm to others </w:t>
            </w:r>
          </w:p>
          <w:p w14:paraId="7FC20F7B" w14:textId="77777777" w:rsidR="002303B5" w:rsidRPr="00BA31E8" w:rsidRDefault="002303B5" w:rsidP="002303B5">
            <w:pPr>
              <w:numPr>
                <w:ilvl w:val="0"/>
                <w:numId w:val="28"/>
              </w:numPr>
              <w:suppressAutoHyphens w:val="0"/>
              <w:ind w:left="459" w:hanging="283"/>
              <w:jc w:val="both"/>
              <w:rPr>
                <w:rFonts w:asciiTheme="minorHAnsi" w:eastAsia="MS Mincho" w:hAnsiTheme="minorHAnsi" w:cstheme="minorHAnsi"/>
                <w:sz w:val="22"/>
                <w:szCs w:val="22"/>
                <w:lang w:eastAsia="ja-JP"/>
              </w:rPr>
            </w:pPr>
            <w:r w:rsidRPr="00BA31E8">
              <w:rPr>
                <w:rFonts w:asciiTheme="minorHAnsi" w:eastAsia="MS Mincho" w:hAnsiTheme="minorHAnsi" w:cstheme="minorHAnsi"/>
                <w:sz w:val="22"/>
                <w:szCs w:val="22"/>
                <w:lang w:eastAsia="ja-JP"/>
              </w:rPr>
              <w:t>complying with all health and safety instructions, policies or procedures, including but not limited to;</w:t>
            </w:r>
          </w:p>
          <w:p w14:paraId="52D8DF56" w14:textId="77777777" w:rsidR="002303B5" w:rsidRPr="00BA31E8" w:rsidRDefault="002303B5" w:rsidP="002303B5">
            <w:pPr>
              <w:numPr>
                <w:ilvl w:val="1"/>
                <w:numId w:val="27"/>
              </w:numPr>
              <w:suppressAutoHyphens w:val="0"/>
              <w:ind w:left="743" w:hanging="284"/>
              <w:jc w:val="both"/>
              <w:rPr>
                <w:rFonts w:asciiTheme="minorHAnsi" w:eastAsia="MS Mincho" w:hAnsiTheme="minorHAnsi" w:cstheme="minorHAnsi"/>
                <w:sz w:val="22"/>
                <w:szCs w:val="22"/>
                <w:lang w:eastAsia="ja-JP"/>
              </w:rPr>
            </w:pPr>
            <w:r w:rsidRPr="00BA31E8">
              <w:rPr>
                <w:rFonts w:asciiTheme="minorHAnsi" w:eastAsia="MS Mincho" w:hAnsiTheme="minorHAnsi" w:cstheme="minorHAnsi"/>
                <w:sz w:val="22"/>
                <w:szCs w:val="22"/>
                <w:lang w:eastAsia="ja-JP"/>
              </w:rPr>
              <w:t>reporting incidents and unsafe practices as soon as they occur</w:t>
            </w:r>
          </w:p>
          <w:p w14:paraId="64FCD79B" w14:textId="77777777" w:rsidR="002303B5" w:rsidRPr="00BA31E8" w:rsidRDefault="002303B5" w:rsidP="002303B5">
            <w:pPr>
              <w:numPr>
                <w:ilvl w:val="1"/>
                <w:numId w:val="27"/>
              </w:numPr>
              <w:suppressAutoHyphens w:val="0"/>
              <w:ind w:left="743" w:hanging="284"/>
              <w:jc w:val="both"/>
              <w:rPr>
                <w:rFonts w:asciiTheme="minorHAnsi" w:eastAsia="MS Mincho" w:hAnsiTheme="minorHAnsi" w:cstheme="minorHAnsi"/>
                <w:sz w:val="22"/>
                <w:szCs w:val="22"/>
                <w:lang w:eastAsia="ja-JP"/>
              </w:rPr>
            </w:pPr>
            <w:r w:rsidRPr="00BA31E8">
              <w:rPr>
                <w:rFonts w:asciiTheme="minorHAnsi" w:eastAsia="MS Mincho" w:hAnsiTheme="minorHAnsi" w:cstheme="minorHAnsi"/>
                <w:sz w:val="22"/>
                <w:szCs w:val="22"/>
                <w:lang w:eastAsia="ja-JP"/>
              </w:rPr>
              <w:lastRenderedPageBreak/>
              <w:t>identifying risks, reporting them and taking appropriate action to mitigate them</w:t>
            </w:r>
          </w:p>
          <w:p w14:paraId="52E84EB1" w14:textId="77777777" w:rsidR="002303B5" w:rsidRPr="00BA31E8" w:rsidRDefault="002303B5" w:rsidP="002303B5">
            <w:pPr>
              <w:numPr>
                <w:ilvl w:val="1"/>
                <w:numId w:val="27"/>
              </w:numPr>
              <w:suppressAutoHyphens w:val="0"/>
              <w:ind w:left="743" w:hanging="284"/>
              <w:jc w:val="both"/>
              <w:rPr>
                <w:rFonts w:asciiTheme="minorHAnsi" w:eastAsia="MS Mincho" w:hAnsiTheme="minorHAnsi" w:cstheme="minorHAnsi"/>
                <w:sz w:val="22"/>
                <w:szCs w:val="22"/>
                <w:lang w:eastAsia="ja-JP"/>
              </w:rPr>
            </w:pPr>
            <w:r w:rsidRPr="00BA31E8">
              <w:rPr>
                <w:rFonts w:asciiTheme="minorHAnsi" w:eastAsia="MS Mincho" w:hAnsiTheme="minorHAnsi" w:cstheme="minorHAnsi"/>
                <w:sz w:val="22"/>
                <w:szCs w:val="22"/>
                <w:lang w:eastAsia="ja-JP"/>
              </w:rPr>
              <w:t>knowledge, and compliance of, emergency procedures</w:t>
            </w:r>
          </w:p>
          <w:p w14:paraId="5E4D4C57" w14:textId="77777777" w:rsidR="00920E6C" w:rsidRDefault="002303B5" w:rsidP="002303B5">
            <w:pPr>
              <w:numPr>
                <w:ilvl w:val="1"/>
                <w:numId w:val="27"/>
              </w:numPr>
              <w:suppressAutoHyphens w:val="0"/>
              <w:ind w:left="743" w:hanging="284"/>
              <w:jc w:val="both"/>
              <w:rPr>
                <w:rFonts w:asciiTheme="minorHAnsi" w:eastAsia="MS Mincho" w:hAnsiTheme="minorHAnsi" w:cstheme="minorHAnsi"/>
                <w:sz w:val="22"/>
                <w:szCs w:val="22"/>
                <w:lang w:eastAsia="ja-JP"/>
              </w:rPr>
            </w:pPr>
            <w:r w:rsidRPr="00BA31E8">
              <w:rPr>
                <w:rFonts w:asciiTheme="minorHAnsi" w:eastAsia="MS Mincho" w:hAnsiTheme="minorHAnsi" w:cstheme="minorHAnsi"/>
                <w:sz w:val="22"/>
                <w:szCs w:val="22"/>
                <w:lang w:eastAsia="ja-JP"/>
              </w:rPr>
              <w:t>completing mandatory training within the required timeframes</w:t>
            </w:r>
          </w:p>
          <w:p w14:paraId="351FC008" w14:textId="77777777" w:rsidR="007F1741" w:rsidRPr="00BA31E8" w:rsidRDefault="007F1741" w:rsidP="007F1741">
            <w:pPr>
              <w:suppressAutoHyphens w:val="0"/>
              <w:jc w:val="both"/>
              <w:rPr>
                <w:rFonts w:asciiTheme="minorHAnsi" w:eastAsia="MS Mincho" w:hAnsiTheme="minorHAnsi" w:cstheme="minorHAnsi"/>
                <w:sz w:val="22"/>
                <w:szCs w:val="22"/>
                <w:lang w:eastAsia="ja-JP"/>
              </w:rPr>
            </w:pPr>
          </w:p>
        </w:tc>
      </w:tr>
      <w:tr w:rsidR="002303B5" w:rsidRPr="00F4792F" w14:paraId="446203D7" w14:textId="77777777" w:rsidTr="00940B1C">
        <w:tc>
          <w:tcPr>
            <w:tcW w:w="4366" w:type="dxa"/>
            <w:tcBorders>
              <w:top w:val="single" w:sz="4" w:space="0" w:color="auto"/>
              <w:left w:val="single" w:sz="4" w:space="0" w:color="auto"/>
              <w:bottom w:val="single" w:sz="4" w:space="0" w:color="auto"/>
              <w:right w:val="single" w:sz="4" w:space="0" w:color="auto"/>
            </w:tcBorders>
          </w:tcPr>
          <w:p w14:paraId="322A90F8" w14:textId="0CE8B693" w:rsidR="002303B5" w:rsidRPr="00BA31E8" w:rsidRDefault="002303B5" w:rsidP="002303B5">
            <w:pPr>
              <w:pStyle w:val="indented"/>
              <w:numPr>
                <w:ilvl w:val="0"/>
                <w:numId w:val="24"/>
              </w:numPr>
              <w:tabs>
                <w:tab w:val="clear" w:pos="709"/>
              </w:tabs>
              <w:spacing w:before="120" w:after="120"/>
              <w:rPr>
                <w:rFonts w:asciiTheme="minorHAnsi" w:hAnsiTheme="minorHAnsi" w:cstheme="minorHAnsi"/>
                <w:sz w:val="22"/>
                <w:szCs w:val="22"/>
                <w:lang w:val="en-NZ"/>
              </w:rPr>
            </w:pPr>
            <w:r w:rsidRPr="00BA31E8">
              <w:rPr>
                <w:rFonts w:asciiTheme="minorHAnsi" w:hAnsiTheme="minorHAnsi" w:cstheme="minorHAnsi"/>
                <w:sz w:val="22"/>
                <w:szCs w:val="22"/>
                <w:lang w:val="en-NZ"/>
              </w:rPr>
              <w:lastRenderedPageBreak/>
              <w:t>Participates as a professional and constructive member of the</w:t>
            </w:r>
            <w:r w:rsidR="00BA31E8" w:rsidRPr="00BA31E8">
              <w:rPr>
                <w:rFonts w:asciiTheme="minorHAnsi" w:hAnsiTheme="minorHAnsi" w:cstheme="minorHAnsi"/>
                <w:sz w:val="22"/>
                <w:szCs w:val="22"/>
                <w:lang w:val="en-NZ"/>
              </w:rPr>
              <w:t xml:space="preserve"> </w:t>
            </w:r>
            <w:r w:rsidR="00527F25" w:rsidRPr="00527F25">
              <w:rPr>
                <w:rFonts w:asciiTheme="minorHAnsi" w:hAnsiTheme="minorHAnsi" w:cstheme="minorHAnsi"/>
                <w:sz w:val="22"/>
                <w:szCs w:val="22"/>
                <w:lang w:val="en-NZ"/>
              </w:rPr>
              <w:t>National Property &amp; Facilities</w:t>
            </w:r>
            <w:r w:rsidR="00BA31E8" w:rsidRPr="00BA31E8">
              <w:rPr>
                <w:rFonts w:asciiTheme="minorHAnsi" w:hAnsiTheme="minorHAnsi" w:cstheme="minorHAnsi"/>
                <w:sz w:val="22"/>
                <w:szCs w:val="22"/>
                <w:lang w:val="en-NZ"/>
              </w:rPr>
              <w:t xml:space="preserve"> </w:t>
            </w:r>
            <w:r w:rsidRPr="00BA31E8">
              <w:rPr>
                <w:rFonts w:asciiTheme="minorHAnsi" w:hAnsiTheme="minorHAnsi" w:cstheme="minorHAnsi"/>
                <w:sz w:val="22"/>
                <w:szCs w:val="22"/>
                <w:lang w:val="en-NZ"/>
              </w:rPr>
              <w:t xml:space="preserve">Team </w:t>
            </w:r>
          </w:p>
        </w:tc>
        <w:tc>
          <w:tcPr>
            <w:tcW w:w="5132" w:type="dxa"/>
            <w:tcBorders>
              <w:top w:val="single" w:sz="4" w:space="0" w:color="auto"/>
              <w:left w:val="single" w:sz="4" w:space="0" w:color="auto"/>
              <w:bottom w:val="single" w:sz="4" w:space="0" w:color="auto"/>
              <w:right w:val="single" w:sz="4" w:space="0" w:color="auto"/>
            </w:tcBorders>
          </w:tcPr>
          <w:p w14:paraId="26085895" w14:textId="77777777" w:rsidR="002303B5" w:rsidRPr="00BA31E8" w:rsidRDefault="002303B5" w:rsidP="002303B5">
            <w:pPr>
              <w:pStyle w:val="indented"/>
              <w:numPr>
                <w:ilvl w:val="0"/>
                <w:numId w:val="14"/>
              </w:numPr>
              <w:tabs>
                <w:tab w:val="left" w:pos="0"/>
              </w:tabs>
              <w:spacing w:before="0"/>
              <w:ind w:left="357" w:hanging="357"/>
              <w:rPr>
                <w:rFonts w:asciiTheme="minorHAnsi" w:hAnsiTheme="minorHAnsi" w:cstheme="minorHAnsi"/>
                <w:iCs/>
                <w:sz w:val="22"/>
                <w:szCs w:val="22"/>
                <w:lang w:val="en-NZ"/>
              </w:rPr>
            </w:pPr>
            <w:r w:rsidRPr="00BA31E8">
              <w:rPr>
                <w:rFonts w:asciiTheme="minorHAnsi" w:hAnsiTheme="minorHAnsi" w:cstheme="minorHAnsi"/>
                <w:iCs/>
                <w:sz w:val="22"/>
                <w:szCs w:val="22"/>
                <w:lang w:val="en-NZ"/>
              </w:rPr>
              <w:t xml:space="preserve">Attends team meetings as required. </w:t>
            </w:r>
          </w:p>
          <w:p w14:paraId="293B017B" w14:textId="77777777" w:rsidR="002303B5" w:rsidRPr="00BA31E8" w:rsidRDefault="002303B5" w:rsidP="002303B5">
            <w:pPr>
              <w:pStyle w:val="indented"/>
              <w:numPr>
                <w:ilvl w:val="0"/>
                <w:numId w:val="14"/>
              </w:numPr>
              <w:tabs>
                <w:tab w:val="left" w:pos="0"/>
              </w:tabs>
              <w:spacing w:before="0"/>
              <w:ind w:left="357" w:hanging="357"/>
              <w:rPr>
                <w:rFonts w:asciiTheme="minorHAnsi" w:hAnsiTheme="minorHAnsi" w:cstheme="minorHAnsi"/>
                <w:iCs/>
                <w:sz w:val="22"/>
                <w:szCs w:val="22"/>
                <w:lang w:val="en-NZ"/>
              </w:rPr>
            </w:pPr>
            <w:r w:rsidRPr="00BA31E8">
              <w:rPr>
                <w:rFonts w:asciiTheme="minorHAnsi" w:hAnsiTheme="minorHAnsi" w:cstheme="minorHAnsi"/>
                <w:iCs/>
                <w:sz w:val="22"/>
                <w:szCs w:val="22"/>
                <w:lang w:val="en-NZ"/>
              </w:rPr>
              <w:t xml:space="preserve">Contributes towards the achievement of strategic and operational goals of the SPCA </w:t>
            </w:r>
          </w:p>
          <w:p w14:paraId="17B6FE67" w14:textId="77777777" w:rsidR="002303B5" w:rsidRPr="007F1741" w:rsidRDefault="002303B5" w:rsidP="002303B5">
            <w:pPr>
              <w:pStyle w:val="indented"/>
              <w:numPr>
                <w:ilvl w:val="0"/>
                <w:numId w:val="14"/>
              </w:numPr>
              <w:tabs>
                <w:tab w:val="left" w:pos="0"/>
              </w:tabs>
              <w:spacing w:before="0"/>
              <w:ind w:left="357" w:hanging="357"/>
              <w:rPr>
                <w:rFonts w:asciiTheme="minorHAnsi" w:hAnsiTheme="minorHAnsi" w:cstheme="minorHAnsi"/>
                <w:iCs/>
                <w:sz w:val="22"/>
                <w:szCs w:val="22"/>
                <w:lang w:val="en-NZ"/>
              </w:rPr>
            </w:pPr>
            <w:r w:rsidRPr="00BA31E8">
              <w:rPr>
                <w:rFonts w:asciiTheme="minorHAnsi" w:hAnsiTheme="minorHAnsi" w:cstheme="minorHAnsi"/>
                <w:iCs/>
                <w:sz w:val="22"/>
                <w:szCs w:val="22"/>
              </w:rPr>
              <w:t>Acts professionally and non-judgmentally. Embodies the SPCA values and strives to achieve the SPCA Mission.</w:t>
            </w:r>
          </w:p>
          <w:p w14:paraId="57B48BBF" w14:textId="77777777" w:rsidR="007F1741" w:rsidRPr="00BA31E8" w:rsidRDefault="007F1741" w:rsidP="007F1741">
            <w:pPr>
              <w:pStyle w:val="indented"/>
              <w:tabs>
                <w:tab w:val="left" w:pos="0"/>
              </w:tabs>
              <w:spacing w:before="0"/>
              <w:rPr>
                <w:rFonts w:asciiTheme="minorHAnsi" w:hAnsiTheme="minorHAnsi" w:cstheme="minorHAnsi"/>
                <w:iCs/>
                <w:sz w:val="22"/>
                <w:szCs w:val="22"/>
                <w:lang w:val="en-NZ"/>
              </w:rPr>
            </w:pPr>
          </w:p>
        </w:tc>
      </w:tr>
      <w:tr w:rsidR="002303B5" w:rsidRPr="00F4792F" w14:paraId="0268AA00" w14:textId="77777777" w:rsidTr="00940B1C">
        <w:tc>
          <w:tcPr>
            <w:tcW w:w="4366" w:type="dxa"/>
            <w:tcBorders>
              <w:top w:val="single" w:sz="4" w:space="0" w:color="auto"/>
              <w:left w:val="single" w:sz="4" w:space="0" w:color="auto"/>
              <w:bottom w:val="single" w:sz="4" w:space="0" w:color="auto"/>
              <w:right w:val="single" w:sz="4" w:space="0" w:color="auto"/>
            </w:tcBorders>
          </w:tcPr>
          <w:p w14:paraId="150C27E5" w14:textId="77777777" w:rsidR="002303B5" w:rsidRPr="00BA31E8" w:rsidRDefault="002303B5" w:rsidP="002303B5">
            <w:pPr>
              <w:pStyle w:val="indented"/>
              <w:numPr>
                <w:ilvl w:val="0"/>
                <w:numId w:val="24"/>
              </w:numPr>
              <w:tabs>
                <w:tab w:val="clear" w:pos="709"/>
              </w:tabs>
              <w:spacing w:before="120" w:after="120"/>
              <w:rPr>
                <w:rFonts w:asciiTheme="minorHAnsi" w:hAnsiTheme="minorHAnsi" w:cstheme="minorHAnsi"/>
                <w:sz w:val="22"/>
                <w:szCs w:val="22"/>
              </w:rPr>
            </w:pPr>
            <w:r w:rsidRPr="00BA31E8">
              <w:rPr>
                <w:rFonts w:asciiTheme="minorHAnsi" w:hAnsiTheme="minorHAnsi" w:cstheme="minorHAnsi"/>
                <w:sz w:val="22"/>
                <w:szCs w:val="22"/>
                <w:lang w:val="en-NZ"/>
              </w:rPr>
              <w:t>Carries out other duties as required from time to time.</w:t>
            </w:r>
          </w:p>
        </w:tc>
        <w:tc>
          <w:tcPr>
            <w:tcW w:w="5132" w:type="dxa"/>
            <w:tcBorders>
              <w:top w:val="single" w:sz="4" w:space="0" w:color="auto"/>
              <w:left w:val="single" w:sz="4" w:space="0" w:color="auto"/>
              <w:bottom w:val="single" w:sz="4" w:space="0" w:color="auto"/>
              <w:right w:val="single" w:sz="4" w:space="0" w:color="auto"/>
            </w:tcBorders>
          </w:tcPr>
          <w:p w14:paraId="50E06D8F" w14:textId="77777777" w:rsidR="009C2050" w:rsidRDefault="002303B5" w:rsidP="00E30C3C">
            <w:pPr>
              <w:pStyle w:val="indented"/>
              <w:numPr>
                <w:ilvl w:val="0"/>
                <w:numId w:val="14"/>
              </w:numPr>
              <w:tabs>
                <w:tab w:val="left" w:pos="0"/>
              </w:tabs>
              <w:spacing w:before="0"/>
              <w:ind w:left="357" w:hanging="357"/>
              <w:rPr>
                <w:rFonts w:asciiTheme="minorHAnsi" w:hAnsiTheme="minorHAnsi" w:cstheme="minorHAnsi"/>
                <w:iCs/>
                <w:sz w:val="22"/>
                <w:szCs w:val="22"/>
                <w:lang w:val="en-NZ"/>
              </w:rPr>
            </w:pPr>
            <w:r w:rsidRPr="00BA31E8">
              <w:rPr>
                <w:rFonts w:asciiTheme="minorHAnsi" w:hAnsiTheme="minorHAnsi" w:cstheme="minorHAnsi"/>
                <w:iCs/>
                <w:sz w:val="22"/>
                <w:szCs w:val="22"/>
                <w:lang w:val="en-NZ"/>
              </w:rPr>
              <w:t>Provides support and assistance to SPCA events and campaigns as requested.</w:t>
            </w:r>
          </w:p>
          <w:p w14:paraId="37A420B4" w14:textId="34BCFA70" w:rsidR="009C2050" w:rsidRPr="009C2050" w:rsidRDefault="002303B5" w:rsidP="00E30C3C">
            <w:pPr>
              <w:pStyle w:val="indented"/>
              <w:numPr>
                <w:ilvl w:val="0"/>
                <w:numId w:val="14"/>
              </w:numPr>
              <w:tabs>
                <w:tab w:val="left" w:pos="0"/>
              </w:tabs>
              <w:spacing w:before="0"/>
              <w:ind w:left="357" w:hanging="357"/>
              <w:rPr>
                <w:rFonts w:asciiTheme="minorHAnsi" w:hAnsiTheme="minorHAnsi" w:cstheme="minorHAnsi"/>
                <w:iCs/>
                <w:sz w:val="22"/>
                <w:szCs w:val="22"/>
                <w:lang w:val="en-NZ"/>
              </w:rPr>
            </w:pPr>
            <w:r w:rsidRPr="009C2050">
              <w:rPr>
                <w:rFonts w:asciiTheme="minorHAnsi" w:hAnsiTheme="minorHAnsi" w:cstheme="minorHAnsi"/>
                <w:sz w:val="22"/>
                <w:szCs w:val="22"/>
              </w:rPr>
              <w:t>Duties and responsibilities described above should not be construed as a complete and exhaustive list as it is not the intention to limit the scope or the functions of the position</w:t>
            </w:r>
            <w:r w:rsidR="009C2050" w:rsidRPr="009C2050">
              <w:rPr>
                <w:rFonts w:asciiTheme="minorHAnsi" w:hAnsiTheme="minorHAnsi" w:cstheme="minorHAnsi"/>
                <w:sz w:val="22"/>
                <w:szCs w:val="22"/>
              </w:rPr>
              <w:t>.</w:t>
            </w:r>
          </w:p>
          <w:p w14:paraId="77A0D097" w14:textId="77777777" w:rsidR="002303B5" w:rsidRPr="007F1741" w:rsidRDefault="002303B5" w:rsidP="00E30C3C">
            <w:pPr>
              <w:pStyle w:val="indented"/>
              <w:numPr>
                <w:ilvl w:val="0"/>
                <w:numId w:val="14"/>
              </w:numPr>
              <w:tabs>
                <w:tab w:val="left" w:pos="0"/>
              </w:tabs>
              <w:spacing w:before="0" w:after="120"/>
              <w:ind w:left="357" w:hanging="357"/>
              <w:rPr>
                <w:rFonts w:asciiTheme="minorHAnsi" w:hAnsiTheme="minorHAnsi" w:cstheme="minorHAnsi"/>
                <w:iCs/>
                <w:sz w:val="22"/>
                <w:szCs w:val="22"/>
                <w:lang w:val="en-NZ"/>
              </w:rPr>
            </w:pPr>
            <w:r w:rsidRPr="009C2050">
              <w:rPr>
                <w:rFonts w:asciiTheme="minorHAnsi" w:hAnsiTheme="minorHAnsi" w:cstheme="minorHAnsi"/>
                <w:sz w:val="22"/>
                <w:szCs w:val="22"/>
              </w:rPr>
              <w:t>Duties and responsibilities can be amended from time to time by the Employer to meet any changing condition.</w:t>
            </w:r>
          </w:p>
          <w:p w14:paraId="0EAF9EB8" w14:textId="389E9AC4" w:rsidR="007F1741" w:rsidRPr="009C2050" w:rsidRDefault="007F1741" w:rsidP="007F1741">
            <w:pPr>
              <w:pStyle w:val="indented"/>
              <w:tabs>
                <w:tab w:val="left" w:pos="0"/>
              </w:tabs>
              <w:spacing w:before="0" w:after="120"/>
              <w:rPr>
                <w:rFonts w:asciiTheme="minorHAnsi" w:hAnsiTheme="minorHAnsi" w:cstheme="minorHAnsi"/>
                <w:iCs/>
                <w:sz w:val="22"/>
                <w:szCs w:val="22"/>
                <w:lang w:val="en-NZ"/>
              </w:rPr>
            </w:pPr>
          </w:p>
        </w:tc>
      </w:tr>
    </w:tbl>
    <w:p w14:paraId="51E390A6" w14:textId="77777777" w:rsidR="00DE563E" w:rsidRDefault="00DE563E" w:rsidP="007F1741">
      <w:pPr>
        <w:pStyle w:val="ListParagraph"/>
        <w:ind w:left="0"/>
        <w:jc w:val="both"/>
        <w:rPr>
          <w:rFonts w:asciiTheme="minorHAnsi" w:hAnsiTheme="minorHAnsi"/>
          <w:b/>
          <w:sz w:val="24"/>
          <w:szCs w:val="24"/>
        </w:rPr>
      </w:pPr>
    </w:p>
    <w:p w14:paraId="223109E9" w14:textId="77777777" w:rsidR="00F27AA1" w:rsidRPr="00F4792F" w:rsidRDefault="00F27AA1" w:rsidP="007F1741">
      <w:pPr>
        <w:pStyle w:val="ListParagraph"/>
        <w:ind w:left="0"/>
        <w:jc w:val="both"/>
        <w:rPr>
          <w:rFonts w:asciiTheme="minorHAnsi" w:hAnsiTheme="minorHAnsi"/>
          <w:b/>
          <w:sz w:val="24"/>
          <w:szCs w:val="24"/>
        </w:rPr>
      </w:pPr>
      <w:r w:rsidRPr="00F4792F">
        <w:rPr>
          <w:rFonts w:asciiTheme="minorHAnsi" w:hAnsiTheme="minorHAnsi"/>
          <w:b/>
          <w:sz w:val="24"/>
          <w:szCs w:val="24"/>
        </w:rPr>
        <w:t xml:space="preserve">INTERNAL FUNCTIONAL RELATIONSHIPS: </w:t>
      </w:r>
      <w:r w:rsidRPr="00F4792F">
        <w:rPr>
          <w:rFonts w:asciiTheme="minorHAnsi" w:hAnsiTheme="minorHAnsi"/>
          <w:b/>
          <w:sz w:val="24"/>
          <w:szCs w:val="24"/>
        </w:rPr>
        <w:tab/>
      </w:r>
    </w:p>
    <w:p w14:paraId="687E9265" w14:textId="2FF9D828" w:rsidR="00E31EDC" w:rsidRPr="00E31EDC" w:rsidRDefault="00E31EDC" w:rsidP="00E31EDC">
      <w:pPr>
        <w:pStyle w:val="ListParagraph"/>
        <w:numPr>
          <w:ilvl w:val="0"/>
          <w:numId w:val="33"/>
        </w:numPr>
        <w:rPr>
          <w:rFonts w:asciiTheme="minorHAnsi" w:hAnsiTheme="minorHAnsi"/>
          <w:bCs/>
          <w:sz w:val="24"/>
          <w:szCs w:val="24"/>
        </w:rPr>
      </w:pPr>
      <w:r w:rsidRPr="00E31EDC">
        <w:rPr>
          <w:rFonts w:asciiTheme="minorHAnsi" w:hAnsiTheme="minorHAnsi"/>
          <w:bCs/>
          <w:sz w:val="24"/>
          <w:szCs w:val="24"/>
        </w:rPr>
        <w:t>National Property &amp; Facilities Manager</w:t>
      </w:r>
    </w:p>
    <w:p w14:paraId="2A592D5B" w14:textId="77777777" w:rsidR="009F318B" w:rsidRDefault="002232AE" w:rsidP="007F1741">
      <w:pPr>
        <w:pStyle w:val="ListParagraph"/>
        <w:numPr>
          <w:ilvl w:val="0"/>
          <w:numId w:val="33"/>
        </w:numPr>
        <w:jc w:val="both"/>
        <w:rPr>
          <w:rFonts w:asciiTheme="minorHAnsi" w:hAnsiTheme="minorHAnsi"/>
          <w:bCs/>
          <w:sz w:val="24"/>
          <w:szCs w:val="24"/>
        </w:rPr>
      </w:pPr>
      <w:r w:rsidRPr="007F1741">
        <w:rPr>
          <w:rFonts w:asciiTheme="minorHAnsi" w:hAnsiTheme="minorHAnsi"/>
          <w:bCs/>
          <w:sz w:val="24"/>
          <w:szCs w:val="24"/>
        </w:rPr>
        <w:t>National Property &amp; Facilities Team</w:t>
      </w:r>
    </w:p>
    <w:p w14:paraId="487819AB" w14:textId="42F4BE60" w:rsidR="009F318B" w:rsidRPr="009F318B" w:rsidRDefault="009F318B" w:rsidP="009F318B">
      <w:pPr>
        <w:pStyle w:val="ListParagraph"/>
        <w:numPr>
          <w:ilvl w:val="0"/>
          <w:numId w:val="33"/>
        </w:numPr>
        <w:jc w:val="both"/>
        <w:rPr>
          <w:rFonts w:asciiTheme="minorHAnsi" w:hAnsiTheme="minorHAnsi"/>
          <w:bCs/>
          <w:sz w:val="24"/>
          <w:szCs w:val="24"/>
        </w:rPr>
      </w:pPr>
      <w:r w:rsidRPr="009F318B">
        <w:rPr>
          <w:rFonts w:asciiTheme="minorHAnsi" w:hAnsiTheme="minorHAnsi"/>
          <w:bCs/>
          <w:sz w:val="24"/>
          <w:szCs w:val="24"/>
        </w:rPr>
        <w:t>Retail GM</w:t>
      </w:r>
    </w:p>
    <w:p w14:paraId="5E3081F6" w14:textId="427D976D" w:rsidR="002232AE" w:rsidRPr="007F1741" w:rsidRDefault="009F318B" w:rsidP="009F318B">
      <w:pPr>
        <w:pStyle w:val="ListParagraph"/>
        <w:numPr>
          <w:ilvl w:val="0"/>
          <w:numId w:val="33"/>
        </w:numPr>
        <w:jc w:val="both"/>
        <w:rPr>
          <w:rFonts w:asciiTheme="minorHAnsi" w:hAnsiTheme="minorHAnsi"/>
          <w:bCs/>
          <w:sz w:val="24"/>
          <w:szCs w:val="24"/>
        </w:rPr>
      </w:pPr>
      <w:r w:rsidRPr="009F318B">
        <w:rPr>
          <w:rFonts w:asciiTheme="minorHAnsi" w:hAnsiTheme="minorHAnsi"/>
          <w:bCs/>
          <w:sz w:val="24"/>
          <w:szCs w:val="24"/>
        </w:rPr>
        <w:t>Retail Development / Optimisation Team</w:t>
      </w:r>
      <w:r w:rsidR="002232AE" w:rsidRPr="007F1741">
        <w:rPr>
          <w:rFonts w:asciiTheme="minorHAnsi" w:hAnsiTheme="minorHAnsi"/>
          <w:bCs/>
          <w:sz w:val="24"/>
          <w:szCs w:val="24"/>
        </w:rPr>
        <w:t xml:space="preserve"> </w:t>
      </w:r>
    </w:p>
    <w:p w14:paraId="6938B6F6" w14:textId="30483BF2" w:rsidR="00BA31E8" w:rsidRPr="007F1741" w:rsidRDefault="00BA31E8" w:rsidP="007F1741">
      <w:pPr>
        <w:pStyle w:val="ListParagraph"/>
        <w:numPr>
          <w:ilvl w:val="0"/>
          <w:numId w:val="33"/>
        </w:numPr>
        <w:jc w:val="both"/>
        <w:rPr>
          <w:rFonts w:asciiTheme="minorHAnsi" w:hAnsiTheme="minorHAnsi"/>
          <w:bCs/>
          <w:sz w:val="24"/>
          <w:szCs w:val="24"/>
        </w:rPr>
      </w:pPr>
      <w:r w:rsidRPr="007F1741">
        <w:rPr>
          <w:rFonts w:asciiTheme="minorHAnsi" w:hAnsiTheme="minorHAnsi"/>
          <w:bCs/>
          <w:sz w:val="24"/>
          <w:szCs w:val="24"/>
        </w:rPr>
        <w:t>Finance &amp; Shared Services Team</w:t>
      </w:r>
    </w:p>
    <w:p w14:paraId="6225A3FC" w14:textId="498F8ADD" w:rsidR="005B25DC" w:rsidRPr="007F1741" w:rsidRDefault="00BA31E8" w:rsidP="007F1741">
      <w:pPr>
        <w:pStyle w:val="ListParagraph"/>
        <w:numPr>
          <w:ilvl w:val="0"/>
          <w:numId w:val="33"/>
        </w:numPr>
        <w:jc w:val="both"/>
        <w:rPr>
          <w:rFonts w:asciiTheme="minorHAnsi" w:hAnsiTheme="minorHAnsi"/>
          <w:bCs/>
          <w:sz w:val="24"/>
          <w:szCs w:val="24"/>
        </w:rPr>
      </w:pPr>
      <w:r w:rsidRPr="007F1741">
        <w:rPr>
          <w:rFonts w:asciiTheme="minorHAnsi" w:hAnsiTheme="minorHAnsi"/>
          <w:bCs/>
          <w:sz w:val="24"/>
          <w:szCs w:val="24"/>
        </w:rPr>
        <w:t>All SPCA staff and management including Animal Services Centre Managers, Op Shop Regional Managers</w:t>
      </w:r>
      <w:r w:rsidR="00F0120B" w:rsidRPr="007F1741">
        <w:rPr>
          <w:rFonts w:asciiTheme="minorHAnsi" w:hAnsiTheme="minorHAnsi"/>
          <w:bCs/>
          <w:sz w:val="24"/>
          <w:szCs w:val="24"/>
        </w:rPr>
        <w:t xml:space="preserve">, </w:t>
      </w:r>
      <w:r w:rsidRPr="007F1741">
        <w:rPr>
          <w:rFonts w:asciiTheme="minorHAnsi" w:hAnsiTheme="minorHAnsi"/>
          <w:bCs/>
          <w:sz w:val="24"/>
          <w:szCs w:val="24"/>
        </w:rPr>
        <w:t>Op Shop Managers</w:t>
      </w:r>
      <w:r w:rsidR="00F0120B" w:rsidRPr="007F1741">
        <w:rPr>
          <w:rFonts w:asciiTheme="minorHAnsi" w:hAnsiTheme="minorHAnsi"/>
          <w:bCs/>
          <w:sz w:val="24"/>
          <w:szCs w:val="24"/>
        </w:rPr>
        <w:t xml:space="preserve"> and </w:t>
      </w:r>
      <w:r w:rsidR="00802BF1">
        <w:rPr>
          <w:rFonts w:asciiTheme="minorHAnsi" w:hAnsiTheme="minorHAnsi"/>
          <w:bCs/>
          <w:sz w:val="24"/>
          <w:szCs w:val="24"/>
        </w:rPr>
        <w:t>V</w:t>
      </w:r>
      <w:r w:rsidR="00F0120B" w:rsidRPr="007F1741">
        <w:rPr>
          <w:rFonts w:asciiTheme="minorHAnsi" w:hAnsiTheme="minorHAnsi"/>
          <w:bCs/>
          <w:sz w:val="24"/>
          <w:szCs w:val="24"/>
        </w:rPr>
        <w:t>olunteers.</w:t>
      </w:r>
    </w:p>
    <w:p w14:paraId="3CDE85A6" w14:textId="77777777" w:rsidR="007F1741" w:rsidRDefault="007F1741" w:rsidP="007F1741">
      <w:pPr>
        <w:rPr>
          <w:rFonts w:asciiTheme="minorHAnsi" w:hAnsiTheme="minorHAnsi"/>
          <w:b/>
          <w:sz w:val="24"/>
          <w:szCs w:val="24"/>
        </w:rPr>
      </w:pPr>
    </w:p>
    <w:p w14:paraId="65E573FA" w14:textId="540E1F95" w:rsidR="00F27AA1" w:rsidRDefault="00F27AA1" w:rsidP="007F1741">
      <w:pPr>
        <w:rPr>
          <w:rFonts w:asciiTheme="minorHAnsi" w:hAnsiTheme="minorHAnsi"/>
          <w:b/>
          <w:sz w:val="24"/>
          <w:szCs w:val="24"/>
        </w:rPr>
      </w:pPr>
      <w:r w:rsidRPr="00E7486E">
        <w:rPr>
          <w:rFonts w:asciiTheme="minorHAnsi" w:hAnsiTheme="minorHAnsi"/>
          <w:b/>
          <w:sz w:val="24"/>
          <w:szCs w:val="24"/>
        </w:rPr>
        <w:t>EXTERNAL FUNCTIONAL RELATIONSHIPS</w:t>
      </w:r>
      <w:r w:rsidR="00ED0687" w:rsidRPr="00E7486E">
        <w:rPr>
          <w:rFonts w:asciiTheme="minorHAnsi" w:hAnsiTheme="minorHAnsi"/>
          <w:b/>
          <w:sz w:val="24"/>
          <w:szCs w:val="24"/>
        </w:rPr>
        <w:t>:</w:t>
      </w:r>
    </w:p>
    <w:p w14:paraId="1E6EE1A1" w14:textId="6D458121" w:rsidR="00264AB3" w:rsidRPr="00264AB3" w:rsidRDefault="00264AB3" w:rsidP="00264AB3">
      <w:pPr>
        <w:pStyle w:val="ListParagraph"/>
        <w:numPr>
          <w:ilvl w:val="0"/>
          <w:numId w:val="34"/>
        </w:numPr>
        <w:rPr>
          <w:rFonts w:asciiTheme="minorHAnsi" w:hAnsiTheme="minorHAnsi" w:cs="Verdana"/>
          <w:sz w:val="24"/>
          <w:szCs w:val="24"/>
        </w:rPr>
      </w:pPr>
      <w:r w:rsidRPr="00264AB3">
        <w:rPr>
          <w:rFonts w:asciiTheme="minorHAnsi" w:hAnsiTheme="minorHAnsi" w:cs="Verdana"/>
          <w:sz w:val="24"/>
          <w:szCs w:val="24"/>
        </w:rPr>
        <w:t>Landlords and property owners</w:t>
      </w:r>
    </w:p>
    <w:p w14:paraId="1220E219" w14:textId="05770E1F" w:rsidR="00264AB3" w:rsidRPr="00264AB3" w:rsidRDefault="00264AB3" w:rsidP="00264AB3">
      <w:pPr>
        <w:pStyle w:val="ListParagraph"/>
        <w:numPr>
          <w:ilvl w:val="0"/>
          <w:numId w:val="34"/>
        </w:numPr>
        <w:rPr>
          <w:rFonts w:asciiTheme="minorHAnsi" w:hAnsiTheme="minorHAnsi" w:cs="Verdana"/>
          <w:sz w:val="24"/>
          <w:szCs w:val="24"/>
        </w:rPr>
      </w:pPr>
      <w:r w:rsidRPr="00264AB3">
        <w:rPr>
          <w:rFonts w:asciiTheme="minorHAnsi" w:hAnsiTheme="minorHAnsi" w:cs="Verdana"/>
          <w:sz w:val="24"/>
          <w:szCs w:val="24"/>
        </w:rPr>
        <w:t>Commercial leasing agents</w:t>
      </w:r>
    </w:p>
    <w:p w14:paraId="05818FC9" w14:textId="58EE2BCF" w:rsidR="00264AB3" w:rsidRPr="00264AB3" w:rsidRDefault="00264AB3" w:rsidP="00264AB3">
      <w:pPr>
        <w:pStyle w:val="ListParagraph"/>
        <w:numPr>
          <w:ilvl w:val="0"/>
          <w:numId w:val="34"/>
        </w:numPr>
        <w:rPr>
          <w:rFonts w:asciiTheme="minorHAnsi" w:hAnsiTheme="minorHAnsi" w:cs="Verdana"/>
          <w:sz w:val="24"/>
          <w:szCs w:val="24"/>
        </w:rPr>
      </w:pPr>
      <w:r w:rsidRPr="00264AB3">
        <w:rPr>
          <w:rFonts w:asciiTheme="minorHAnsi" w:hAnsiTheme="minorHAnsi" w:cs="Verdana"/>
          <w:sz w:val="24"/>
          <w:szCs w:val="24"/>
        </w:rPr>
        <w:t>External legal advisor</w:t>
      </w:r>
    </w:p>
    <w:p w14:paraId="7CB0E721" w14:textId="2F105ED4" w:rsidR="00264AB3" w:rsidRPr="00264AB3" w:rsidRDefault="00264AB3" w:rsidP="00264AB3">
      <w:pPr>
        <w:pStyle w:val="ListParagraph"/>
        <w:numPr>
          <w:ilvl w:val="0"/>
          <w:numId w:val="34"/>
        </w:numPr>
        <w:rPr>
          <w:rFonts w:asciiTheme="minorHAnsi" w:hAnsiTheme="minorHAnsi" w:cs="Verdana"/>
          <w:sz w:val="24"/>
          <w:szCs w:val="24"/>
        </w:rPr>
      </w:pPr>
      <w:r w:rsidRPr="00264AB3">
        <w:rPr>
          <w:rFonts w:asciiTheme="minorHAnsi" w:hAnsiTheme="minorHAnsi" w:cs="Verdana"/>
          <w:sz w:val="24"/>
          <w:szCs w:val="24"/>
        </w:rPr>
        <w:t>Property consultants and service providers</w:t>
      </w:r>
    </w:p>
    <w:p w14:paraId="43CC461A" w14:textId="77777777" w:rsidR="00264AB3" w:rsidRDefault="00264AB3" w:rsidP="00264AB3">
      <w:pPr>
        <w:pStyle w:val="ListParagraph"/>
        <w:numPr>
          <w:ilvl w:val="0"/>
          <w:numId w:val="34"/>
        </w:numPr>
        <w:rPr>
          <w:rFonts w:asciiTheme="minorHAnsi" w:hAnsiTheme="minorHAnsi" w:cs="Verdana"/>
          <w:sz w:val="24"/>
          <w:szCs w:val="24"/>
        </w:rPr>
      </w:pPr>
      <w:r w:rsidRPr="00264AB3">
        <w:rPr>
          <w:rFonts w:asciiTheme="minorHAnsi" w:hAnsiTheme="minorHAnsi" w:cs="Verdana"/>
          <w:sz w:val="24"/>
          <w:szCs w:val="24"/>
        </w:rPr>
        <w:t>Contractors and suppliers</w:t>
      </w:r>
    </w:p>
    <w:p w14:paraId="7A374287" w14:textId="4C7BB155" w:rsidR="005B25DC" w:rsidRPr="007F1741" w:rsidRDefault="00F27AA1" w:rsidP="007F1741">
      <w:pPr>
        <w:pStyle w:val="ListParagraph"/>
        <w:numPr>
          <w:ilvl w:val="0"/>
          <w:numId w:val="34"/>
        </w:numPr>
        <w:rPr>
          <w:rFonts w:asciiTheme="minorHAnsi" w:hAnsiTheme="minorHAnsi" w:cs="Verdana"/>
          <w:sz w:val="24"/>
          <w:szCs w:val="24"/>
        </w:rPr>
      </w:pPr>
      <w:r w:rsidRPr="007F1741">
        <w:rPr>
          <w:rFonts w:asciiTheme="minorHAnsi" w:hAnsiTheme="minorHAnsi" w:cs="Verdana"/>
          <w:sz w:val="24"/>
          <w:szCs w:val="24"/>
        </w:rPr>
        <w:t>Members of the Public</w:t>
      </w:r>
    </w:p>
    <w:p w14:paraId="5ED4816A" w14:textId="77777777" w:rsidR="007F1741" w:rsidRDefault="007F1741" w:rsidP="007F1741">
      <w:pPr>
        <w:jc w:val="both"/>
        <w:rPr>
          <w:rFonts w:asciiTheme="minorHAnsi" w:hAnsiTheme="minorHAnsi"/>
          <w:b/>
          <w:sz w:val="24"/>
          <w:szCs w:val="24"/>
        </w:rPr>
      </w:pPr>
    </w:p>
    <w:p w14:paraId="604CE449" w14:textId="3FBA0812" w:rsidR="00B0572F" w:rsidRPr="002F5D6E" w:rsidRDefault="00B0572F" w:rsidP="007F1741">
      <w:pPr>
        <w:jc w:val="both"/>
        <w:rPr>
          <w:rFonts w:asciiTheme="minorHAnsi" w:hAnsiTheme="minorHAnsi"/>
          <w:b/>
          <w:sz w:val="24"/>
          <w:szCs w:val="24"/>
        </w:rPr>
      </w:pPr>
      <w:r w:rsidRPr="002F5D6E">
        <w:rPr>
          <w:rFonts w:asciiTheme="minorHAnsi" w:hAnsiTheme="minorHAnsi"/>
          <w:b/>
          <w:sz w:val="24"/>
          <w:szCs w:val="24"/>
        </w:rPr>
        <w:t>PERSON SPECIFICATION:</w:t>
      </w:r>
    </w:p>
    <w:p w14:paraId="2D7786E0" w14:textId="77777777" w:rsidR="00856710" w:rsidRDefault="00856710" w:rsidP="007F1741">
      <w:pPr>
        <w:pStyle w:val="indented"/>
        <w:spacing w:before="0"/>
        <w:rPr>
          <w:rFonts w:asciiTheme="minorHAnsi" w:hAnsiTheme="minorHAnsi" w:cs="Verdana"/>
          <w:b/>
          <w:bCs/>
          <w:i/>
        </w:rPr>
      </w:pPr>
    </w:p>
    <w:p w14:paraId="00DEA901" w14:textId="21254291" w:rsidR="00DC4DB9" w:rsidRDefault="00DC4DB9" w:rsidP="007F1741">
      <w:pPr>
        <w:pStyle w:val="indented"/>
        <w:spacing w:before="0"/>
        <w:rPr>
          <w:rFonts w:asciiTheme="minorHAnsi" w:hAnsiTheme="minorHAnsi" w:cs="Verdana"/>
          <w:b/>
          <w:bCs/>
          <w:i/>
        </w:rPr>
      </w:pPr>
      <w:r w:rsidRPr="002F5D6E">
        <w:rPr>
          <w:rFonts w:asciiTheme="minorHAnsi" w:hAnsiTheme="minorHAnsi" w:cs="Verdana"/>
          <w:b/>
          <w:bCs/>
          <w:i/>
        </w:rPr>
        <w:t xml:space="preserve">Qualifications and Experience </w:t>
      </w:r>
    </w:p>
    <w:p w14:paraId="15161171" w14:textId="22A4546D" w:rsidR="004B154C" w:rsidRPr="004B154C" w:rsidRDefault="004B154C" w:rsidP="004B154C">
      <w:pPr>
        <w:pStyle w:val="indented"/>
        <w:numPr>
          <w:ilvl w:val="0"/>
          <w:numId w:val="36"/>
        </w:numPr>
        <w:spacing w:before="0"/>
        <w:rPr>
          <w:rFonts w:asciiTheme="minorHAnsi" w:hAnsiTheme="minorHAnsi" w:cs="Verdana"/>
          <w:iCs/>
        </w:rPr>
      </w:pPr>
      <w:r w:rsidRPr="004B154C">
        <w:rPr>
          <w:rFonts w:asciiTheme="minorHAnsi" w:hAnsiTheme="minorHAnsi" w:cs="Verdana"/>
          <w:iCs/>
        </w:rPr>
        <w:t>2–4 years' experience in commercial property management and/or leasing, with demonstrated readiness to operate with greater autonomy.</w:t>
      </w:r>
    </w:p>
    <w:p w14:paraId="1FC16213" w14:textId="1251568D" w:rsidR="004B154C" w:rsidRDefault="004B154C" w:rsidP="004B154C">
      <w:pPr>
        <w:pStyle w:val="indented"/>
        <w:numPr>
          <w:ilvl w:val="0"/>
          <w:numId w:val="36"/>
        </w:numPr>
        <w:spacing w:before="0"/>
        <w:rPr>
          <w:rFonts w:asciiTheme="minorHAnsi" w:hAnsiTheme="minorHAnsi" w:cs="Verdana"/>
          <w:iCs/>
        </w:rPr>
      </w:pPr>
      <w:r w:rsidRPr="004B154C">
        <w:rPr>
          <w:rFonts w:asciiTheme="minorHAnsi" w:hAnsiTheme="minorHAnsi" w:cs="Verdana"/>
          <w:iCs/>
        </w:rPr>
        <w:t>Working knowledge of NZ commercial property law and lease documentation.</w:t>
      </w:r>
    </w:p>
    <w:p w14:paraId="2464DD42" w14:textId="315B89C7" w:rsidR="004B154C" w:rsidRPr="004B154C" w:rsidRDefault="004B154C" w:rsidP="004B154C">
      <w:pPr>
        <w:pStyle w:val="indented"/>
        <w:numPr>
          <w:ilvl w:val="0"/>
          <w:numId w:val="36"/>
        </w:numPr>
        <w:spacing w:before="0"/>
        <w:rPr>
          <w:rFonts w:asciiTheme="minorHAnsi" w:hAnsiTheme="minorHAnsi" w:cs="Verdana"/>
          <w:iCs/>
        </w:rPr>
      </w:pPr>
      <w:r w:rsidRPr="004B154C">
        <w:rPr>
          <w:rFonts w:asciiTheme="minorHAnsi" w:hAnsiTheme="minorHAnsi" w:cs="Verdana"/>
          <w:iCs/>
        </w:rPr>
        <w:t>Experience using property management systems (e.g. Re-Leased) and related technology.</w:t>
      </w:r>
    </w:p>
    <w:p w14:paraId="24777DB5" w14:textId="5D610548" w:rsidR="007F1741" w:rsidRDefault="004B154C" w:rsidP="004B154C">
      <w:pPr>
        <w:pStyle w:val="indented"/>
        <w:numPr>
          <w:ilvl w:val="0"/>
          <w:numId w:val="36"/>
        </w:numPr>
        <w:spacing w:before="0"/>
        <w:rPr>
          <w:rFonts w:asciiTheme="minorHAnsi" w:hAnsiTheme="minorHAnsi" w:cs="Verdana"/>
          <w:b/>
          <w:bCs/>
          <w:i/>
        </w:rPr>
      </w:pPr>
      <w:r w:rsidRPr="004B154C">
        <w:rPr>
          <w:rFonts w:asciiTheme="minorHAnsi" w:hAnsiTheme="minorHAnsi" w:cs="Verdana"/>
          <w:iCs/>
        </w:rPr>
        <w:t>Full NZ Drivers licence.</w:t>
      </w:r>
    </w:p>
    <w:p w14:paraId="3764628B" w14:textId="77777777" w:rsidR="00856710" w:rsidRDefault="00856710" w:rsidP="007F1741">
      <w:pPr>
        <w:pStyle w:val="indented"/>
        <w:spacing w:before="0"/>
        <w:rPr>
          <w:rFonts w:asciiTheme="minorHAnsi" w:hAnsiTheme="minorHAnsi" w:cs="Verdana"/>
          <w:b/>
          <w:bCs/>
          <w:i/>
        </w:rPr>
      </w:pPr>
    </w:p>
    <w:p w14:paraId="7D3B8B95" w14:textId="183B5624" w:rsidR="00DC4DB9" w:rsidRPr="001375F3" w:rsidRDefault="00DC4DB9" w:rsidP="007F1741">
      <w:pPr>
        <w:pStyle w:val="indented"/>
        <w:spacing w:before="0"/>
        <w:rPr>
          <w:rFonts w:asciiTheme="minorHAnsi" w:hAnsiTheme="minorHAnsi" w:cs="Verdana"/>
          <w:b/>
          <w:bCs/>
          <w:i/>
        </w:rPr>
      </w:pPr>
      <w:r w:rsidRPr="002F5D6E">
        <w:rPr>
          <w:rFonts w:asciiTheme="minorHAnsi" w:hAnsiTheme="minorHAnsi" w:cs="Verdana"/>
          <w:b/>
          <w:bCs/>
          <w:i/>
        </w:rPr>
        <w:lastRenderedPageBreak/>
        <w:t>Skills and Knowledge</w:t>
      </w:r>
      <w:r w:rsidRPr="002F5D6E">
        <w:rPr>
          <w:rFonts w:asciiTheme="minorHAnsi" w:hAnsiTheme="minorHAnsi" w:cs="Verdana"/>
          <w:color w:val="000000"/>
        </w:rPr>
        <w:t xml:space="preserve"> </w:t>
      </w:r>
    </w:p>
    <w:p w14:paraId="25FF9809" w14:textId="77777777" w:rsidR="008C70CF" w:rsidRPr="008C70CF" w:rsidRDefault="008C70CF" w:rsidP="008C70CF">
      <w:pPr>
        <w:pStyle w:val="indented"/>
        <w:numPr>
          <w:ilvl w:val="0"/>
          <w:numId w:val="37"/>
        </w:numPr>
        <w:spacing w:before="0"/>
        <w:rPr>
          <w:rFonts w:asciiTheme="minorHAnsi" w:hAnsiTheme="minorHAnsi" w:cs="Verdana"/>
          <w:iCs/>
          <w:lang w:val="en-NZ"/>
        </w:rPr>
      </w:pPr>
      <w:r w:rsidRPr="008C70CF">
        <w:rPr>
          <w:rFonts w:asciiTheme="minorHAnsi" w:hAnsiTheme="minorHAnsi" w:cs="Verdana"/>
          <w:iCs/>
          <w:lang w:val="en-NZ"/>
        </w:rPr>
        <w:t>Confidence leading negotiations and landlord conversations without close oversight.</w:t>
      </w:r>
    </w:p>
    <w:p w14:paraId="7722D759" w14:textId="570FB8E6" w:rsidR="008C70CF" w:rsidRPr="008C70CF" w:rsidRDefault="008C70CF" w:rsidP="008C70CF">
      <w:pPr>
        <w:pStyle w:val="indented"/>
        <w:numPr>
          <w:ilvl w:val="0"/>
          <w:numId w:val="37"/>
        </w:numPr>
        <w:spacing w:before="0"/>
        <w:rPr>
          <w:rFonts w:asciiTheme="minorHAnsi" w:hAnsiTheme="minorHAnsi" w:cs="Verdana"/>
          <w:iCs/>
          <w:lang w:val="en-NZ"/>
        </w:rPr>
      </w:pPr>
      <w:r w:rsidRPr="008C70CF">
        <w:rPr>
          <w:rFonts w:asciiTheme="minorHAnsi" w:hAnsiTheme="minorHAnsi" w:cs="Verdana"/>
          <w:iCs/>
          <w:lang w:val="en-NZ"/>
        </w:rPr>
        <w:t>Strong organisational and time management skills, with the ability to manage a high-volume, multi-site portfolio.</w:t>
      </w:r>
    </w:p>
    <w:p w14:paraId="064200E7" w14:textId="2ED16B5E" w:rsidR="008C70CF" w:rsidRPr="008C70CF" w:rsidRDefault="008C70CF" w:rsidP="008C70CF">
      <w:pPr>
        <w:pStyle w:val="indented"/>
        <w:numPr>
          <w:ilvl w:val="0"/>
          <w:numId w:val="37"/>
        </w:numPr>
        <w:spacing w:before="0"/>
        <w:rPr>
          <w:rFonts w:asciiTheme="minorHAnsi" w:hAnsiTheme="minorHAnsi" w:cs="Verdana"/>
          <w:iCs/>
          <w:lang w:val="en-NZ"/>
        </w:rPr>
      </w:pPr>
      <w:r w:rsidRPr="008C70CF">
        <w:rPr>
          <w:rFonts w:asciiTheme="minorHAnsi" w:hAnsiTheme="minorHAnsi" w:cs="Verdana"/>
          <w:iCs/>
          <w:lang w:val="en-NZ"/>
        </w:rPr>
        <w:t>Excellent communication, negotiation, and relationship management skills.</w:t>
      </w:r>
    </w:p>
    <w:p w14:paraId="259FFBCE" w14:textId="5CA004E7" w:rsidR="008C70CF" w:rsidRPr="008C70CF" w:rsidRDefault="008C70CF" w:rsidP="008C70CF">
      <w:pPr>
        <w:pStyle w:val="indented"/>
        <w:numPr>
          <w:ilvl w:val="0"/>
          <w:numId w:val="37"/>
        </w:numPr>
        <w:spacing w:before="0"/>
        <w:rPr>
          <w:rFonts w:asciiTheme="minorHAnsi" w:hAnsiTheme="minorHAnsi" w:cs="Verdana"/>
          <w:iCs/>
          <w:lang w:val="en-NZ"/>
        </w:rPr>
      </w:pPr>
      <w:r w:rsidRPr="008C70CF">
        <w:rPr>
          <w:rFonts w:asciiTheme="minorHAnsi" w:hAnsiTheme="minorHAnsi" w:cs="Verdana"/>
          <w:iCs/>
          <w:lang w:val="en-NZ"/>
        </w:rPr>
        <w:t>Strong problem-solving skills and confidence working independently.</w:t>
      </w:r>
    </w:p>
    <w:p w14:paraId="5FA3334A" w14:textId="6374D76F" w:rsidR="008C70CF" w:rsidRPr="008C70CF" w:rsidRDefault="008C70CF" w:rsidP="008C70CF">
      <w:pPr>
        <w:pStyle w:val="indented"/>
        <w:numPr>
          <w:ilvl w:val="0"/>
          <w:numId w:val="37"/>
        </w:numPr>
        <w:spacing w:before="0"/>
        <w:rPr>
          <w:rFonts w:asciiTheme="minorHAnsi" w:hAnsiTheme="minorHAnsi" w:cs="Verdana"/>
          <w:iCs/>
          <w:lang w:val="en-NZ"/>
        </w:rPr>
      </w:pPr>
      <w:r w:rsidRPr="008C70CF">
        <w:rPr>
          <w:rFonts w:asciiTheme="minorHAnsi" w:hAnsiTheme="minorHAnsi" w:cs="Verdana"/>
          <w:iCs/>
          <w:lang w:val="en-NZ"/>
        </w:rPr>
        <w:t>Commitment to the values of the SPCA.</w:t>
      </w:r>
    </w:p>
    <w:p w14:paraId="5C8CBB18" w14:textId="0472026C" w:rsidR="007F1741" w:rsidRDefault="008C70CF" w:rsidP="008C70CF">
      <w:pPr>
        <w:pStyle w:val="indented"/>
        <w:numPr>
          <w:ilvl w:val="0"/>
          <w:numId w:val="37"/>
        </w:numPr>
        <w:spacing w:before="0"/>
        <w:rPr>
          <w:rFonts w:asciiTheme="minorHAnsi" w:hAnsiTheme="minorHAnsi" w:cs="Verdana"/>
          <w:b/>
          <w:bCs/>
          <w:i/>
        </w:rPr>
      </w:pPr>
      <w:r w:rsidRPr="008C70CF">
        <w:rPr>
          <w:rFonts w:asciiTheme="minorHAnsi" w:hAnsiTheme="minorHAnsi" w:cs="Verdana"/>
          <w:iCs/>
          <w:lang w:val="en-NZ"/>
        </w:rPr>
        <w:t>Ability to work cohesively and effectively with all SPCA staff, external suppliers and contractors.</w:t>
      </w:r>
    </w:p>
    <w:p w14:paraId="6ACC144B" w14:textId="77777777" w:rsidR="008C70CF" w:rsidRDefault="008C70CF" w:rsidP="007F1741">
      <w:pPr>
        <w:pStyle w:val="indented"/>
        <w:spacing w:before="0"/>
        <w:ind w:left="0" w:firstLine="0"/>
        <w:rPr>
          <w:rFonts w:asciiTheme="minorHAnsi" w:hAnsiTheme="minorHAnsi" w:cs="Verdana"/>
          <w:b/>
          <w:bCs/>
          <w:i/>
        </w:rPr>
      </w:pPr>
    </w:p>
    <w:p w14:paraId="303F9E3C" w14:textId="11404CB9" w:rsidR="00DC4DB9" w:rsidRPr="00566748" w:rsidRDefault="00DC4DB9" w:rsidP="007F1741">
      <w:pPr>
        <w:pStyle w:val="indented"/>
        <w:spacing w:before="0"/>
        <w:ind w:left="0" w:firstLine="0"/>
        <w:rPr>
          <w:rFonts w:asciiTheme="minorHAnsi" w:hAnsiTheme="minorHAnsi" w:cs="Verdana"/>
          <w:iCs/>
          <w:lang w:val="en-NZ"/>
        </w:rPr>
      </w:pPr>
      <w:r w:rsidRPr="00EE72A0">
        <w:rPr>
          <w:rFonts w:asciiTheme="minorHAnsi" w:hAnsiTheme="minorHAnsi" w:cs="Verdana"/>
          <w:b/>
          <w:bCs/>
          <w:i/>
        </w:rPr>
        <w:t>Personal Attributes</w:t>
      </w:r>
    </w:p>
    <w:p w14:paraId="26E6C903" w14:textId="77777777" w:rsidR="000979E1" w:rsidRDefault="000979E1" w:rsidP="00BA31E8">
      <w:pPr>
        <w:pStyle w:val="ListParagraph"/>
        <w:numPr>
          <w:ilvl w:val="0"/>
          <w:numId w:val="31"/>
        </w:numPr>
        <w:suppressAutoHyphens w:val="0"/>
        <w:rPr>
          <w:rFonts w:asciiTheme="minorHAnsi" w:hAnsiTheme="minorHAnsi" w:cs="Verdana"/>
          <w:sz w:val="24"/>
          <w:szCs w:val="24"/>
        </w:rPr>
      </w:pPr>
      <w:r w:rsidRPr="000979E1">
        <w:rPr>
          <w:rFonts w:asciiTheme="minorHAnsi" w:hAnsiTheme="minorHAnsi" w:cs="Verdana"/>
          <w:sz w:val="24"/>
          <w:szCs w:val="24"/>
        </w:rPr>
        <w:t>Proactive and commercially minded, ready to take ownership of outcomes.</w:t>
      </w:r>
    </w:p>
    <w:p w14:paraId="0BCA090F" w14:textId="6F033999" w:rsidR="00BA31E8" w:rsidRPr="00BA31E8" w:rsidRDefault="00BA31E8" w:rsidP="00BA31E8">
      <w:pPr>
        <w:pStyle w:val="ListParagraph"/>
        <w:numPr>
          <w:ilvl w:val="0"/>
          <w:numId w:val="31"/>
        </w:numPr>
        <w:suppressAutoHyphens w:val="0"/>
        <w:rPr>
          <w:rFonts w:asciiTheme="minorHAnsi" w:hAnsiTheme="minorHAnsi" w:cs="Verdana"/>
          <w:sz w:val="24"/>
          <w:szCs w:val="24"/>
        </w:rPr>
      </w:pPr>
      <w:r w:rsidRPr="00BA31E8">
        <w:rPr>
          <w:rFonts w:asciiTheme="minorHAnsi" w:hAnsiTheme="minorHAnsi" w:cs="Verdana"/>
          <w:sz w:val="24"/>
          <w:szCs w:val="24"/>
        </w:rPr>
        <w:t>Reliable, accountable and professional</w:t>
      </w:r>
      <w:r w:rsidR="000979E1">
        <w:rPr>
          <w:rFonts w:asciiTheme="minorHAnsi" w:hAnsiTheme="minorHAnsi" w:cs="Verdana"/>
          <w:sz w:val="24"/>
          <w:szCs w:val="24"/>
        </w:rPr>
        <w:t xml:space="preserve"> in all dealings.</w:t>
      </w:r>
    </w:p>
    <w:p w14:paraId="4A4BBFB3" w14:textId="516080B0" w:rsidR="00BA31E8" w:rsidRDefault="00BA31E8" w:rsidP="00BA31E8">
      <w:pPr>
        <w:pStyle w:val="ListParagraph"/>
        <w:numPr>
          <w:ilvl w:val="0"/>
          <w:numId w:val="31"/>
        </w:numPr>
        <w:suppressAutoHyphens w:val="0"/>
        <w:rPr>
          <w:rFonts w:asciiTheme="minorHAnsi" w:hAnsiTheme="minorHAnsi" w:cs="Verdana"/>
          <w:sz w:val="24"/>
          <w:szCs w:val="24"/>
        </w:rPr>
      </w:pPr>
      <w:r w:rsidRPr="00BA31E8">
        <w:rPr>
          <w:rFonts w:asciiTheme="minorHAnsi" w:hAnsiTheme="minorHAnsi" w:cs="Verdana"/>
          <w:sz w:val="24"/>
          <w:szCs w:val="24"/>
        </w:rPr>
        <w:t>Takes initiative within defined responsibilities.</w:t>
      </w:r>
    </w:p>
    <w:p w14:paraId="51D52945" w14:textId="47131463" w:rsidR="00CC6D7F" w:rsidRPr="00BA31E8" w:rsidRDefault="00CC6D7F" w:rsidP="00BA31E8">
      <w:pPr>
        <w:pStyle w:val="ListParagraph"/>
        <w:numPr>
          <w:ilvl w:val="0"/>
          <w:numId w:val="31"/>
        </w:numPr>
        <w:suppressAutoHyphens w:val="0"/>
        <w:rPr>
          <w:rFonts w:asciiTheme="minorHAnsi" w:hAnsiTheme="minorHAnsi" w:cs="Verdana"/>
          <w:sz w:val="24"/>
          <w:szCs w:val="24"/>
        </w:rPr>
      </w:pPr>
      <w:r w:rsidRPr="00CC6D7F">
        <w:rPr>
          <w:rFonts w:asciiTheme="minorHAnsi" w:hAnsiTheme="minorHAnsi" w:cs="Verdana"/>
          <w:sz w:val="24"/>
          <w:szCs w:val="24"/>
        </w:rPr>
        <w:t>High levels of personal and professional integrity.</w:t>
      </w:r>
    </w:p>
    <w:p w14:paraId="1D81D5FF" w14:textId="52A9103C" w:rsidR="00BA31E8" w:rsidRPr="00BA31E8" w:rsidRDefault="00BA31E8" w:rsidP="00BA31E8">
      <w:pPr>
        <w:pStyle w:val="ListParagraph"/>
        <w:numPr>
          <w:ilvl w:val="0"/>
          <w:numId w:val="31"/>
        </w:numPr>
        <w:suppressAutoHyphens w:val="0"/>
        <w:rPr>
          <w:rFonts w:asciiTheme="minorHAnsi" w:hAnsiTheme="minorHAnsi" w:cs="Verdana"/>
          <w:sz w:val="24"/>
          <w:szCs w:val="24"/>
        </w:rPr>
      </w:pPr>
      <w:r w:rsidRPr="00BA31E8">
        <w:rPr>
          <w:rFonts w:asciiTheme="minorHAnsi" w:hAnsiTheme="minorHAnsi" w:cs="Verdana"/>
          <w:sz w:val="24"/>
          <w:szCs w:val="24"/>
        </w:rPr>
        <w:t>Works collaboratively and contributes positively to team outcomes.</w:t>
      </w:r>
    </w:p>
    <w:p w14:paraId="679A2BBE" w14:textId="77777777" w:rsidR="00BA31E8" w:rsidRDefault="00BA31E8" w:rsidP="00BA31E8">
      <w:pPr>
        <w:pStyle w:val="ListParagraph"/>
        <w:numPr>
          <w:ilvl w:val="0"/>
          <w:numId w:val="31"/>
        </w:numPr>
        <w:suppressAutoHyphens w:val="0"/>
        <w:rPr>
          <w:rFonts w:asciiTheme="minorHAnsi" w:hAnsiTheme="minorHAnsi" w:cs="Verdana"/>
          <w:sz w:val="24"/>
          <w:szCs w:val="24"/>
        </w:rPr>
      </w:pPr>
      <w:r w:rsidRPr="00BA31E8">
        <w:rPr>
          <w:rFonts w:asciiTheme="minorHAnsi" w:hAnsiTheme="minorHAnsi" w:cs="Verdana"/>
          <w:sz w:val="24"/>
          <w:szCs w:val="24"/>
        </w:rPr>
        <w:t>Committed to high quality work and continuous improvement.</w:t>
      </w:r>
    </w:p>
    <w:p w14:paraId="13A639E4" w14:textId="263C050B" w:rsidR="00DC4DB9" w:rsidRDefault="00BA31E8" w:rsidP="00BA31E8">
      <w:pPr>
        <w:pStyle w:val="ListParagraph"/>
        <w:numPr>
          <w:ilvl w:val="0"/>
          <w:numId w:val="31"/>
        </w:numPr>
        <w:suppressAutoHyphens w:val="0"/>
        <w:rPr>
          <w:rFonts w:asciiTheme="minorHAnsi" w:hAnsiTheme="minorHAnsi" w:cs="Verdana"/>
          <w:sz w:val="24"/>
          <w:szCs w:val="24"/>
        </w:rPr>
      </w:pPr>
      <w:r w:rsidRPr="00BA31E8">
        <w:rPr>
          <w:rFonts w:asciiTheme="minorHAnsi" w:hAnsiTheme="minorHAnsi" w:cs="Verdana"/>
          <w:sz w:val="24"/>
          <w:szCs w:val="24"/>
        </w:rPr>
        <w:t>Supports and reflects SPCA values and mission.</w:t>
      </w:r>
    </w:p>
    <w:p w14:paraId="47922C42" w14:textId="77777777" w:rsidR="00BA31E8" w:rsidRPr="00BA31E8" w:rsidRDefault="00BA31E8" w:rsidP="00BA31E8">
      <w:pPr>
        <w:pStyle w:val="ListParagraph"/>
        <w:numPr>
          <w:ilvl w:val="0"/>
          <w:numId w:val="31"/>
        </w:numPr>
        <w:suppressAutoHyphens w:val="0"/>
        <w:rPr>
          <w:rFonts w:asciiTheme="minorHAnsi" w:hAnsiTheme="minorHAnsi" w:cs="Verdana"/>
          <w:sz w:val="24"/>
          <w:szCs w:val="24"/>
        </w:rPr>
      </w:pPr>
      <w:r w:rsidRPr="00BA31E8">
        <w:rPr>
          <w:rFonts w:asciiTheme="minorHAnsi" w:hAnsiTheme="minorHAnsi" w:cs="Verdana"/>
          <w:sz w:val="24"/>
          <w:szCs w:val="24"/>
        </w:rPr>
        <w:t>Ability to manage confidential information with responsibility and integrity.</w:t>
      </w:r>
    </w:p>
    <w:p w14:paraId="4DB8AE93" w14:textId="77777777" w:rsidR="00BA31E8" w:rsidRPr="00BA31E8" w:rsidRDefault="00BA31E8" w:rsidP="00BA31E8">
      <w:pPr>
        <w:pStyle w:val="ListParagraph"/>
        <w:numPr>
          <w:ilvl w:val="0"/>
          <w:numId w:val="31"/>
        </w:numPr>
        <w:suppressAutoHyphens w:val="0"/>
        <w:rPr>
          <w:rFonts w:asciiTheme="minorHAnsi" w:hAnsiTheme="minorHAnsi" w:cs="Verdana"/>
          <w:sz w:val="24"/>
          <w:szCs w:val="24"/>
        </w:rPr>
      </w:pPr>
      <w:r w:rsidRPr="00BA31E8">
        <w:rPr>
          <w:rFonts w:asciiTheme="minorHAnsi" w:hAnsiTheme="minorHAnsi" w:cs="Verdana"/>
          <w:sz w:val="24"/>
          <w:szCs w:val="24"/>
        </w:rPr>
        <w:t xml:space="preserve">Ability to manage stress and handle emotional situations while retaining empathy. </w:t>
      </w:r>
    </w:p>
    <w:p w14:paraId="410E2BFF" w14:textId="77777777" w:rsidR="00BA31E8" w:rsidRPr="00BA31E8" w:rsidRDefault="00BA31E8" w:rsidP="00BA31E8">
      <w:pPr>
        <w:pStyle w:val="ListParagraph"/>
        <w:numPr>
          <w:ilvl w:val="0"/>
          <w:numId w:val="31"/>
        </w:numPr>
        <w:suppressAutoHyphens w:val="0"/>
        <w:rPr>
          <w:rFonts w:asciiTheme="minorHAnsi" w:hAnsiTheme="minorHAnsi" w:cs="Verdana"/>
          <w:sz w:val="24"/>
          <w:szCs w:val="24"/>
        </w:rPr>
      </w:pPr>
      <w:r w:rsidRPr="00BA31E8">
        <w:rPr>
          <w:rFonts w:asciiTheme="minorHAnsi" w:hAnsiTheme="minorHAnsi" w:cs="Verdana"/>
          <w:sz w:val="24"/>
          <w:szCs w:val="24"/>
        </w:rPr>
        <w:t>Excellent written and oral communication skills.</w:t>
      </w:r>
    </w:p>
    <w:p w14:paraId="6B07AE5A" w14:textId="69D07CC4" w:rsidR="00DC4DB9" w:rsidRPr="00BA31E8" w:rsidRDefault="00DC4DB9" w:rsidP="00BA31E8">
      <w:pPr>
        <w:pStyle w:val="ListParagraph"/>
        <w:numPr>
          <w:ilvl w:val="0"/>
          <w:numId w:val="31"/>
        </w:numPr>
        <w:suppressAutoHyphens w:val="0"/>
        <w:rPr>
          <w:rFonts w:asciiTheme="minorHAnsi" w:hAnsiTheme="minorHAnsi" w:cs="Verdana"/>
          <w:sz w:val="24"/>
          <w:szCs w:val="24"/>
        </w:rPr>
      </w:pPr>
      <w:r w:rsidRPr="00BA31E8">
        <w:rPr>
          <w:rFonts w:asciiTheme="minorHAnsi" w:hAnsiTheme="minorHAnsi" w:cs="Verdana"/>
          <w:sz w:val="24"/>
          <w:szCs w:val="24"/>
        </w:rPr>
        <w:t xml:space="preserve">Highly organised with the ability to prioritise, </w:t>
      </w:r>
      <w:r w:rsidR="00BA31E8" w:rsidRPr="00BA31E8">
        <w:rPr>
          <w:rFonts w:asciiTheme="minorHAnsi" w:hAnsiTheme="minorHAnsi" w:cs="Verdana"/>
          <w:sz w:val="24"/>
          <w:szCs w:val="24"/>
        </w:rPr>
        <w:t>multitask</w:t>
      </w:r>
      <w:r w:rsidRPr="00BA31E8">
        <w:rPr>
          <w:rFonts w:asciiTheme="minorHAnsi" w:hAnsiTheme="minorHAnsi" w:cs="Verdana"/>
          <w:sz w:val="24"/>
          <w:szCs w:val="24"/>
        </w:rPr>
        <w:t xml:space="preserve"> and meet expected deadlines.</w:t>
      </w:r>
    </w:p>
    <w:p w14:paraId="359E117A" w14:textId="77777777" w:rsidR="00B77A32" w:rsidRDefault="00B77A32" w:rsidP="00EE72A0">
      <w:pPr>
        <w:suppressAutoHyphens w:val="0"/>
        <w:rPr>
          <w:rFonts w:asciiTheme="minorHAnsi" w:hAnsiTheme="minorHAnsi" w:cs="Verdana"/>
          <w:color w:val="000000"/>
          <w:sz w:val="24"/>
          <w:szCs w:val="24"/>
        </w:rPr>
      </w:pPr>
    </w:p>
    <w:p w14:paraId="4489FCD6" w14:textId="77777777" w:rsidR="0046776B" w:rsidRDefault="0046776B" w:rsidP="00EE72A0">
      <w:pPr>
        <w:suppressAutoHyphens w:val="0"/>
        <w:jc w:val="center"/>
        <w:rPr>
          <w:rFonts w:asciiTheme="minorHAnsi" w:hAnsiTheme="minorHAnsi" w:cs="Verdana"/>
          <w:noProof/>
          <w:color w:val="000000"/>
          <w:sz w:val="24"/>
          <w:szCs w:val="24"/>
          <w:lang w:eastAsia="en-NZ"/>
        </w:rPr>
      </w:pPr>
    </w:p>
    <w:p w14:paraId="0C1145A6" w14:textId="3606F8F7" w:rsidR="00EE72A0" w:rsidRPr="00117959" w:rsidRDefault="00EE72A0" w:rsidP="00EE72A0">
      <w:pPr>
        <w:suppressAutoHyphens w:val="0"/>
        <w:jc w:val="center"/>
        <w:rPr>
          <w:rFonts w:asciiTheme="minorHAnsi" w:hAnsiTheme="minorHAnsi" w:cs="Verdana"/>
          <w:color w:val="000000"/>
          <w:sz w:val="24"/>
          <w:szCs w:val="24"/>
        </w:rPr>
      </w:pPr>
      <w:r>
        <w:rPr>
          <w:rFonts w:asciiTheme="minorHAnsi" w:hAnsiTheme="minorHAnsi" w:cs="Verdana"/>
          <w:noProof/>
          <w:color w:val="000000"/>
          <w:sz w:val="24"/>
          <w:szCs w:val="24"/>
          <w:lang w:eastAsia="en-NZ"/>
        </w:rPr>
        <w:drawing>
          <wp:inline distT="0" distB="0" distL="0" distR="0" wp14:anchorId="406E7B8A" wp14:editId="451E49EE">
            <wp:extent cx="5821680" cy="16967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ues Banner.JPG"/>
                    <pic:cNvPicPr/>
                  </pic:nvPicPr>
                  <pic:blipFill rotWithShape="1">
                    <a:blip r:embed="rId12">
                      <a:extLst>
                        <a:ext uri="{28A0092B-C50C-407E-A947-70E740481C1C}">
                          <a14:useLocalDpi xmlns:a14="http://schemas.microsoft.com/office/drawing/2010/main" val="0"/>
                        </a:ext>
                      </a:extLst>
                    </a:blip>
                    <a:srcRect r="1227"/>
                    <a:stretch>
                      <a:fillRect/>
                    </a:stretch>
                  </pic:blipFill>
                  <pic:spPr bwMode="auto">
                    <a:xfrm>
                      <a:off x="0" y="0"/>
                      <a:ext cx="5905235" cy="1721072"/>
                    </a:xfrm>
                    <a:prstGeom prst="rect">
                      <a:avLst/>
                    </a:prstGeom>
                    <a:ln>
                      <a:noFill/>
                    </a:ln>
                    <a:extLst>
                      <a:ext uri="{53640926-AAD7-44D8-BBD7-CCE9431645EC}">
                        <a14:shadowObscured xmlns:a14="http://schemas.microsoft.com/office/drawing/2010/main"/>
                      </a:ext>
                    </a:extLst>
                  </pic:spPr>
                </pic:pic>
              </a:graphicData>
            </a:graphic>
          </wp:inline>
        </w:drawing>
      </w:r>
    </w:p>
    <w:sectPr w:rsidR="00EE72A0" w:rsidRPr="00117959" w:rsidSect="0071207D">
      <w:footerReference w:type="default" r:id="rId13"/>
      <w:headerReference w:type="first" r:id="rId14"/>
      <w:footerReference w:type="first" r:id="rId15"/>
      <w:footnotePr>
        <w:pos w:val="beneathText"/>
      </w:footnotePr>
      <w:pgSz w:w="11906" w:h="16838"/>
      <w:pgMar w:top="709" w:right="1418" w:bottom="567"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0F9E4" w14:textId="77777777" w:rsidR="000B31D3" w:rsidRDefault="000B31D3">
      <w:r>
        <w:separator/>
      </w:r>
    </w:p>
  </w:endnote>
  <w:endnote w:type="continuationSeparator" w:id="0">
    <w:p w14:paraId="5A1B4BD6" w14:textId="77777777" w:rsidR="000B31D3" w:rsidRDefault="000B3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Lohit Hindi">
    <w:altName w:val="Yu Gothic"/>
    <w:charset w:val="80"/>
    <w:family w:val="auto"/>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5D3F" w14:textId="77777777" w:rsidR="004D4594" w:rsidRDefault="004D4594">
    <w:pPr>
      <w:pStyle w:val="PPFooter"/>
      <w:tabs>
        <w:tab w:val="clear" w:pos="3969"/>
        <w:tab w:val="clear" w:pos="5954"/>
        <w:tab w:val="left" w:pos="4320"/>
        <w:tab w:val="left" w:pos="5760"/>
      </w:tabs>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1196" w14:textId="77777777" w:rsidR="004D4594" w:rsidRPr="00EA32B3" w:rsidRDefault="004D4594" w:rsidP="0071207D">
    <w:pPr>
      <w:pStyle w:val="PPFooter"/>
      <w:tabs>
        <w:tab w:val="clear" w:pos="3969"/>
        <w:tab w:val="clear" w:pos="5954"/>
        <w:tab w:val="left" w:pos="4320"/>
        <w:tab w:val="left" w:pos="5760"/>
      </w:tabs>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43788" w14:textId="77777777" w:rsidR="000B31D3" w:rsidRDefault="000B31D3">
      <w:r>
        <w:separator/>
      </w:r>
    </w:p>
  </w:footnote>
  <w:footnote w:type="continuationSeparator" w:id="0">
    <w:p w14:paraId="1A235078" w14:textId="77777777" w:rsidR="000B31D3" w:rsidRDefault="000B3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3DE98" w14:textId="77777777" w:rsidR="004D4594" w:rsidRDefault="004D4594" w:rsidP="00967F5D">
    <w:pPr>
      <w:pStyle w:val="BoxedHeading"/>
      <w:ind w:firstLine="567"/>
      <w:rPr>
        <w:rFonts w:ascii="Calibri" w:hAnsi="Calibri"/>
        <w:sz w:val="28"/>
        <w:szCs w:val="28"/>
      </w:rPr>
    </w:pPr>
    <w:r w:rsidRPr="00A4376E">
      <w:rPr>
        <w:rFonts w:ascii="Calibri" w:hAnsi="Calibri"/>
        <w:sz w:val="28"/>
        <w:szCs w:val="28"/>
      </w:rPr>
      <w:t>POSITION DESCRIPTION</w:t>
    </w:r>
  </w:p>
  <w:p w14:paraId="332F5765" w14:textId="77777777" w:rsidR="004D4594" w:rsidRPr="00A4376E" w:rsidRDefault="00967F5D" w:rsidP="00C32FAC">
    <w:pPr>
      <w:pStyle w:val="BoxedHeading"/>
      <w:rPr>
        <w:rFonts w:ascii="Calibri" w:hAnsi="Calibri"/>
        <w:sz w:val="28"/>
        <w:szCs w:val="28"/>
      </w:rPr>
    </w:pPr>
    <w:r>
      <w:rPr>
        <w:rFonts w:ascii="Calibri" w:hAnsi="Calibri"/>
        <w:noProof/>
        <w:sz w:val="24"/>
        <w:szCs w:val="24"/>
        <w:lang w:eastAsia="en-NZ"/>
      </w:rPr>
      <w:drawing>
        <wp:anchor distT="0" distB="0" distL="114300" distR="114300" simplePos="0" relativeHeight="251659776" behindDoc="0" locked="0" layoutInCell="1" allowOverlap="1" wp14:anchorId="406E7B96" wp14:editId="406E7B97">
          <wp:simplePos x="0" y="0"/>
          <wp:positionH relativeFrom="margin">
            <wp:posOffset>2656188</wp:posOffset>
          </wp:positionH>
          <wp:positionV relativeFrom="paragraph">
            <wp:posOffset>11430</wp:posOffset>
          </wp:positionV>
          <wp:extent cx="697263" cy="355767"/>
          <wp:effectExtent l="0" t="0" r="762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7263" cy="3557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88001" w14:textId="77777777" w:rsidR="004D4594" w:rsidRPr="00A4376E" w:rsidRDefault="004D4594" w:rsidP="00C32FAC">
    <w:pPr>
      <w:pStyle w:val="BoxedHeading"/>
      <w:rPr>
        <w:rFonts w:ascii="Calibri" w:hAnsi="Calibri"/>
        <w:sz w:val="24"/>
        <w:szCs w:val="24"/>
      </w:rPr>
    </w:pPr>
  </w:p>
  <w:p w14:paraId="249376B0" w14:textId="77777777" w:rsidR="004D4594" w:rsidRDefault="004D459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6869A96"/>
    <w:lvl w:ilvl="0">
      <w:start w:val="1"/>
      <w:numFmt w:val="decimal"/>
      <w:pStyle w:val="Heading1"/>
      <w:lvlText w:val="%1."/>
      <w:lvlJc w:val="left"/>
      <w:pPr>
        <w:ind w:left="360" w:hanging="360"/>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927"/>
        </w:tabs>
        <w:ind w:left="927" w:hanging="360"/>
      </w:pPr>
      <w:rPr>
        <w:rFonts w:ascii="Symbol" w:hAnsi="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15:restartNumberingAfterBreak="0">
    <w:nsid w:val="0815361B"/>
    <w:multiLevelType w:val="hybridMultilevel"/>
    <w:tmpl w:val="DF88EFC2"/>
    <w:lvl w:ilvl="0" w:tplc="44F622C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04423E7"/>
    <w:multiLevelType w:val="hybridMultilevel"/>
    <w:tmpl w:val="26527C2C"/>
    <w:lvl w:ilvl="0" w:tplc="1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12B72ECF"/>
    <w:multiLevelType w:val="hybridMultilevel"/>
    <w:tmpl w:val="DC4E1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C0718"/>
    <w:multiLevelType w:val="hybridMultilevel"/>
    <w:tmpl w:val="B968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4B3B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2750F18"/>
    <w:multiLevelType w:val="hybridMultilevel"/>
    <w:tmpl w:val="72024320"/>
    <w:lvl w:ilvl="0" w:tplc="300EEA4E">
      <w:start w:val="5"/>
      <w:numFmt w:val="bullet"/>
      <w:lvlText w:val="-"/>
      <w:lvlJc w:val="left"/>
      <w:pPr>
        <w:ind w:left="360" w:hanging="360"/>
      </w:pPr>
      <w:rPr>
        <w:rFonts w:ascii="Verdana" w:eastAsia="Times New Roman"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C45DD1"/>
    <w:multiLevelType w:val="hybridMultilevel"/>
    <w:tmpl w:val="6120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837408"/>
    <w:multiLevelType w:val="hybridMultilevel"/>
    <w:tmpl w:val="30F812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7331490"/>
    <w:multiLevelType w:val="hybridMultilevel"/>
    <w:tmpl w:val="B792D7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A43762F"/>
    <w:multiLevelType w:val="hybridMultilevel"/>
    <w:tmpl w:val="AF3E76FE"/>
    <w:lvl w:ilvl="0" w:tplc="4F76CBF8">
      <w:start w:val="1"/>
      <w:numFmt w:val="bullet"/>
      <w:lvlText w:val=""/>
      <w:lvlJc w:val="left"/>
      <w:pPr>
        <w:ind w:left="284" w:hanging="284"/>
      </w:pPr>
      <w:rPr>
        <w:rFonts w:ascii="Symbol" w:hAnsi="Symbol" w:hint="default"/>
      </w:rPr>
    </w:lvl>
    <w:lvl w:ilvl="1" w:tplc="B2E0C5B2">
      <w:start w:val="1"/>
      <w:numFmt w:val="bullet"/>
      <w:lvlText w:val="o"/>
      <w:lvlJc w:val="left"/>
      <w:pPr>
        <w:ind w:left="567" w:hanging="227"/>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F4F145E"/>
    <w:multiLevelType w:val="hybridMultilevel"/>
    <w:tmpl w:val="AAC48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783E45"/>
    <w:multiLevelType w:val="hybridMultilevel"/>
    <w:tmpl w:val="28CC69E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0073716"/>
    <w:multiLevelType w:val="hybridMultilevel"/>
    <w:tmpl w:val="CB1A44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2F943FF"/>
    <w:multiLevelType w:val="hybridMultilevel"/>
    <w:tmpl w:val="B180251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36813310"/>
    <w:multiLevelType w:val="hybridMultilevel"/>
    <w:tmpl w:val="4A30630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B2E1C4D"/>
    <w:multiLevelType w:val="hybridMultilevel"/>
    <w:tmpl w:val="9752C94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3B586D0E"/>
    <w:multiLevelType w:val="hybridMultilevel"/>
    <w:tmpl w:val="4858D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320069"/>
    <w:multiLevelType w:val="hybridMultilevel"/>
    <w:tmpl w:val="7100660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7B37305"/>
    <w:multiLevelType w:val="hybridMultilevel"/>
    <w:tmpl w:val="9E0A86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C313E60"/>
    <w:multiLevelType w:val="hybridMultilevel"/>
    <w:tmpl w:val="FE8013A6"/>
    <w:lvl w:ilvl="0" w:tplc="14090001">
      <w:start w:val="1"/>
      <w:numFmt w:val="bullet"/>
      <w:lvlText w:val=""/>
      <w:lvlJc w:val="left"/>
      <w:pPr>
        <w:ind w:left="823" w:hanging="360"/>
      </w:pPr>
      <w:rPr>
        <w:rFonts w:ascii="Symbol" w:hAnsi="Symbol" w:hint="default"/>
      </w:rPr>
    </w:lvl>
    <w:lvl w:ilvl="1" w:tplc="14090003" w:tentative="1">
      <w:start w:val="1"/>
      <w:numFmt w:val="bullet"/>
      <w:lvlText w:val="o"/>
      <w:lvlJc w:val="left"/>
      <w:pPr>
        <w:ind w:left="1543" w:hanging="360"/>
      </w:pPr>
      <w:rPr>
        <w:rFonts w:ascii="Courier New" w:hAnsi="Courier New" w:cs="Courier New" w:hint="default"/>
      </w:rPr>
    </w:lvl>
    <w:lvl w:ilvl="2" w:tplc="14090005" w:tentative="1">
      <w:start w:val="1"/>
      <w:numFmt w:val="bullet"/>
      <w:lvlText w:val=""/>
      <w:lvlJc w:val="left"/>
      <w:pPr>
        <w:ind w:left="2263" w:hanging="360"/>
      </w:pPr>
      <w:rPr>
        <w:rFonts w:ascii="Wingdings" w:hAnsi="Wingdings" w:hint="default"/>
      </w:rPr>
    </w:lvl>
    <w:lvl w:ilvl="3" w:tplc="14090001">
      <w:start w:val="1"/>
      <w:numFmt w:val="bullet"/>
      <w:lvlText w:val=""/>
      <w:lvlJc w:val="left"/>
      <w:pPr>
        <w:ind w:left="2983" w:hanging="360"/>
      </w:pPr>
      <w:rPr>
        <w:rFonts w:ascii="Symbol" w:hAnsi="Symbol" w:hint="default"/>
      </w:rPr>
    </w:lvl>
    <w:lvl w:ilvl="4" w:tplc="14090003" w:tentative="1">
      <w:start w:val="1"/>
      <w:numFmt w:val="bullet"/>
      <w:lvlText w:val="o"/>
      <w:lvlJc w:val="left"/>
      <w:pPr>
        <w:ind w:left="3703" w:hanging="360"/>
      </w:pPr>
      <w:rPr>
        <w:rFonts w:ascii="Courier New" w:hAnsi="Courier New" w:cs="Courier New" w:hint="default"/>
      </w:rPr>
    </w:lvl>
    <w:lvl w:ilvl="5" w:tplc="14090005" w:tentative="1">
      <w:start w:val="1"/>
      <w:numFmt w:val="bullet"/>
      <w:lvlText w:val=""/>
      <w:lvlJc w:val="left"/>
      <w:pPr>
        <w:ind w:left="4423" w:hanging="360"/>
      </w:pPr>
      <w:rPr>
        <w:rFonts w:ascii="Wingdings" w:hAnsi="Wingdings" w:hint="default"/>
      </w:rPr>
    </w:lvl>
    <w:lvl w:ilvl="6" w:tplc="14090001" w:tentative="1">
      <w:start w:val="1"/>
      <w:numFmt w:val="bullet"/>
      <w:lvlText w:val=""/>
      <w:lvlJc w:val="left"/>
      <w:pPr>
        <w:ind w:left="5143" w:hanging="360"/>
      </w:pPr>
      <w:rPr>
        <w:rFonts w:ascii="Symbol" w:hAnsi="Symbol" w:hint="default"/>
      </w:rPr>
    </w:lvl>
    <w:lvl w:ilvl="7" w:tplc="14090003" w:tentative="1">
      <w:start w:val="1"/>
      <w:numFmt w:val="bullet"/>
      <w:lvlText w:val="o"/>
      <w:lvlJc w:val="left"/>
      <w:pPr>
        <w:ind w:left="5863" w:hanging="360"/>
      </w:pPr>
      <w:rPr>
        <w:rFonts w:ascii="Courier New" w:hAnsi="Courier New" w:cs="Courier New" w:hint="default"/>
      </w:rPr>
    </w:lvl>
    <w:lvl w:ilvl="8" w:tplc="14090005" w:tentative="1">
      <w:start w:val="1"/>
      <w:numFmt w:val="bullet"/>
      <w:lvlText w:val=""/>
      <w:lvlJc w:val="left"/>
      <w:pPr>
        <w:ind w:left="6583" w:hanging="360"/>
      </w:pPr>
      <w:rPr>
        <w:rFonts w:ascii="Wingdings" w:hAnsi="Wingdings" w:hint="default"/>
      </w:rPr>
    </w:lvl>
  </w:abstractNum>
  <w:abstractNum w:abstractNumId="24" w15:restartNumberingAfterBreak="0">
    <w:nsid w:val="4CF52400"/>
    <w:multiLevelType w:val="hybridMultilevel"/>
    <w:tmpl w:val="7D8E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FA28CB"/>
    <w:multiLevelType w:val="hybridMultilevel"/>
    <w:tmpl w:val="CB1A44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51491D30"/>
    <w:multiLevelType w:val="hybridMultilevel"/>
    <w:tmpl w:val="C608B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38F5E8C"/>
    <w:multiLevelType w:val="hybridMultilevel"/>
    <w:tmpl w:val="F97A48A6"/>
    <w:lvl w:ilvl="0" w:tplc="08090005">
      <w:start w:val="1"/>
      <w:numFmt w:val="bullet"/>
      <w:lvlText w:val=""/>
      <w:lvlJc w:val="left"/>
      <w:pPr>
        <w:tabs>
          <w:tab w:val="num" w:pos="360"/>
        </w:tabs>
        <w:ind w:left="360" w:hanging="360"/>
      </w:pPr>
      <w:rPr>
        <w:rFonts w:ascii="Wingdings" w:hAnsi="Wingdings" w:cs="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28" w15:restartNumberingAfterBreak="0">
    <w:nsid w:val="59E97939"/>
    <w:multiLevelType w:val="hybridMultilevel"/>
    <w:tmpl w:val="A83C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D73CC6"/>
    <w:multiLevelType w:val="hybridMultilevel"/>
    <w:tmpl w:val="8C727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AD241A"/>
    <w:multiLevelType w:val="hybridMultilevel"/>
    <w:tmpl w:val="88B61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21C051C"/>
    <w:multiLevelType w:val="hybridMultilevel"/>
    <w:tmpl w:val="7C9CCF34"/>
    <w:lvl w:ilvl="0" w:tplc="0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22624D7"/>
    <w:multiLevelType w:val="hybridMultilevel"/>
    <w:tmpl w:val="F4CC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155A06"/>
    <w:multiLevelType w:val="hybridMultilevel"/>
    <w:tmpl w:val="BC76B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211A3A"/>
    <w:multiLevelType w:val="hybridMultilevel"/>
    <w:tmpl w:val="98A6A638"/>
    <w:lvl w:ilvl="0" w:tplc="14090005">
      <w:start w:val="1"/>
      <w:numFmt w:val="bullet"/>
      <w:lvlText w:val=""/>
      <w:lvlJc w:val="left"/>
      <w:pPr>
        <w:ind w:left="284" w:hanging="284"/>
      </w:pPr>
      <w:rPr>
        <w:rFonts w:ascii="Wingdings" w:hAnsi="Wingdings" w:hint="default"/>
      </w:rPr>
    </w:lvl>
    <w:lvl w:ilvl="1" w:tplc="B2E0C5B2">
      <w:start w:val="1"/>
      <w:numFmt w:val="bullet"/>
      <w:lvlText w:val="o"/>
      <w:lvlJc w:val="left"/>
      <w:pPr>
        <w:ind w:left="567" w:hanging="227"/>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A691219"/>
    <w:multiLevelType w:val="hybridMultilevel"/>
    <w:tmpl w:val="E5EE7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58639B"/>
    <w:multiLevelType w:val="hybridMultilevel"/>
    <w:tmpl w:val="EB00E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55F54"/>
    <w:multiLevelType w:val="hybridMultilevel"/>
    <w:tmpl w:val="A4967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7264314"/>
    <w:multiLevelType w:val="hybridMultilevel"/>
    <w:tmpl w:val="E31E8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76524CC"/>
    <w:multiLevelType w:val="hybridMultilevel"/>
    <w:tmpl w:val="AB24ED8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155221553">
    <w:abstractNumId w:val="0"/>
  </w:num>
  <w:num w:numId="2" w16cid:durableId="1925413627">
    <w:abstractNumId w:val="8"/>
  </w:num>
  <w:num w:numId="3" w16cid:durableId="507792771">
    <w:abstractNumId w:val="17"/>
  </w:num>
  <w:num w:numId="4" w16cid:durableId="995105016">
    <w:abstractNumId w:val="9"/>
  </w:num>
  <w:num w:numId="5" w16cid:durableId="1672368902">
    <w:abstractNumId w:val="10"/>
  </w:num>
  <w:num w:numId="6" w16cid:durableId="1316228675">
    <w:abstractNumId w:val="26"/>
  </w:num>
  <w:num w:numId="7" w16cid:durableId="1510177483">
    <w:abstractNumId w:val="38"/>
  </w:num>
  <w:num w:numId="8" w16cid:durableId="2049841762">
    <w:abstractNumId w:val="30"/>
  </w:num>
  <w:num w:numId="9" w16cid:durableId="1053433189">
    <w:abstractNumId w:val="20"/>
  </w:num>
  <w:num w:numId="10" w16cid:durableId="1151872207">
    <w:abstractNumId w:val="37"/>
  </w:num>
  <w:num w:numId="11" w16cid:durableId="116609293">
    <w:abstractNumId w:val="27"/>
  </w:num>
  <w:num w:numId="12" w16cid:durableId="73598620">
    <w:abstractNumId w:val="14"/>
  </w:num>
  <w:num w:numId="13" w16cid:durableId="668948122">
    <w:abstractNumId w:val="31"/>
  </w:num>
  <w:num w:numId="14" w16cid:durableId="1301378994">
    <w:abstractNumId w:val="12"/>
  </w:num>
  <w:num w:numId="15" w16cid:durableId="241916140">
    <w:abstractNumId w:val="18"/>
  </w:num>
  <w:num w:numId="16" w16cid:durableId="1800613535">
    <w:abstractNumId w:val="19"/>
  </w:num>
  <w:num w:numId="17" w16cid:durableId="614406861">
    <w:abstractNumId w:val="15"/>
  </w:num>
  <w:num w:numId="18" w16cid:durableId="2097558167">
    <w:abstractNumId w:val="39"/>
  </w:num>
  <w:num w:numId="19" w16cid:durableId="748624147">
    <w:abstractNumId w:val="11"/>
  </w:num>
  <w:num w:numId="20" w16cid:durableId="303852053">
    <w:abstractNumId w:val="5"/>
  </w:num>
  <w:num w:numId="21" w16cid:durableId="1690714380">
    <w:abstractNumId w:val="4"/>
  </w:num>
  <w:num w:numId="22" w16cid:durableId="1330910819">
    <w:abstractNumId w:val="16"/>
  </w:num>
  <w:num w:numId="23" w16cid:durableId="1864123705">
    <w:abstractNumId w:val="25"/>
  </w:num>
  <w:num w:numId="24" w16cid:durableId="1618215093">
    <w:abstractNumId w:val="21"/>
  </w:num>
  <w:num w:numId="25" w16cid:durableId="1707873238">
    <w:abstractNumId w:val="22"/>
  </w:num>
  <w:num w:numId="26" w16cid:durableId="590164530">
    <w:abstractNumId w:val="23"/>
  </w:num>
  <w:num w:numId="27" w16cid:durableId="1202405592">
    <w:abstractNumId w:val="13"/>
  </w:num>
  <w:num w:numId="28" w16cid:durableId="547297628">
    <w:abstractNumId w:val="34"/>
  </w:num>
  <w:num w:numId="29" w16cid:durableId="1721594743">
    <w:abstractNumId w:val="32"/>
  </w:num>
  <w:num w:numId="30" w16cid:durableId="913931655">
    <w:abstractNumId w:val="36"/>
  </w:num>
  <w:num w:numId="31" w16cid:durableId="1351419687">
    <w:abstractNumId w:val="6"/>
  </w:num>
  <w:num w:numId="32" w16cid:durableId="1655798170">
    <w:abstractNumId w:val="35"/>
  </w:num>
  <w:num w:numId="33" w16cid:durableId="2141996840">
    <w:abstractNumId w:val="7"/>
  </w:num>
  <w:num w:numId="34" w16cid:durableId="702248246">
    <w:abstractNumId w:val="28"/>
  </w:num>
  <w:num w:numId="35" w16cid:durableId="589046751">
    <w:abstractNumId w:val="33"/>
  </w:num>
  <w:num w:numId="36" w16cid:durableId="50815031">
    <w:abstractNumId w:val="29"/>
  </w:num>
  <w:num w:numId="37" w16cid:durableId="2016762057">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851"/>
    <w:rsid w:val="00000450"/>
    <w:rsid w:val="00012985"/>
    <w:rsid w:val="00012CFF"/>
    <w:rsid w:val="000200CA"/>
    <w:rsid w:val="00021D1F"/>
    <w:rsid w:val="000232DD"/>
    <w:rsid w:val="0002343D"/>
    <w:rsid w:val="0002529C"/>
    <w:rsid w:val="000463E9"/>
    <w:rsid w:val="0007050D"/>
    <w:rsid w:val="00071FBD"/>
    <w:rsid w:val="000777A3"/>
    <w:rsid w:val="0008507E"/>
    <w:rsid w:val="000864FE"/>
    <w:rsid w:val="000979E1"/>
    <w:rsid w:val="000A293E"/>
    <w:rsid w:val="000B31D3"/>
    <w:rsid w:val="000C3463"/>
    <w:rsid w:val="000C43CC"/>
    <w:rsid w:val="000D72D9"/>
    <w:rsid w:val="00117959"/>
    <w:rsid w:val="001218C0"/>
    <w:rsid w:val="00133553"/>
    <w:rsid w:val="001375F3"/>
    <w:rsid w:val="001757A1"/>
    <w:rsid w:val="00176F91"/>
    <w:rsid w:val="001818E0"/>
    <w:rsid w:val="001865D6"/>
    <w:rsid w:val="0019265E"/>
    <w:rsid w:val="00192A62"/>
    <w:rsid w:val="001A6417"/>
    <w:rsid w:val="001B15EA"/>
    <w:rsid w:val="001C647D"/>
    <w:rsid w:val="001E073F"/>
    <w:rsid w:val="001E17F1"/>
    <w:rsid w:val="001E6E07"/>
    <w:rsid w:val="001F06EE"/>
    <w:rsid w:val="001F4F07"/>
    <w:rsid w:val="002011BA"/>
    <w:rsid w:val="00211233"/>
    <w:rsid w:val="00222E5A"/>
    <w:rsid w:val="002232AE"/>
    <w:rsid w:val="002303B5"/>
    <w:rsid w:val="00231120"/>
    <w:rsid w:val="00233E3A"/>
    <w:rsid w:val="00237259"/>
    <w:rsid w:val="0026024C"/>
    <w:rsid w:val="00263980"/>
    <w:rsid w:val="00264AB3"/>
    <w:rsid w:val="00275BC7"/>
    <w:rsid w:val="002773A7"/>
    <w:rsid w:val="00280E93"/>
    <w:rsid w:val="00283C19"/>
    <w:rsid w:val="00291B3D"/>
    <w:rsid w:val="00295301"/>
    <w:rsid w:val="00295B2A"/>
    <w:rsid w:val="0029783E"/>
    <w:rsid w:val="002B2A06"/>
    <w:rsid w:val="002C3EB5"/>
    <w:rsid w:val="002D100F"/>
    <w:rsid w:val="002D2435"/>
    <w:rsid w:val="002D3D04"/>
    <w:rsid w:val="002D3D8B"/>
    <w:rsid w:val="002D5929"/>
    <w:rsid w:val="002D7FA7"/>
    <w:rsid w:val="002F5D6E"/>
    <w:rsid w:val="0030740B"/>
    <w:rsid w:val="00325667"/>
    <w:rsid w:val="0032651F"/>
    <w:rsid w:val="00336CAC"/>
    <w:rsid w:val="003528A3"/>
    <w:rsid w:val="003537D3"/>
    <w:rsid w:val="00357132"/>
    <w:rsid w:val="00373D60"/>
    <w:rsid w:val="003A003A"/>
    <w:rsid w:val="003A00C9"/>
    <w:rsid w:val="003A7391"/>
    <w:rsid w:val="003B16D4"/>
    <w:rsid w:val="003C1804"/>
    <w:rsid w:val="003E0E8B"/>
    <w:rsid w:val="003E7467"/>
    <w:rsid w:val="003F29ED"/>
    <w:rsid w:val="003F2AFF"/>
    <w:rsid w:val="00444BB8"/>
    <w:rsid w:val="0046776B"/>
    <w:rsid w:val="004721F9"/>
    <w:rsid w:val="0048425D"/>
    <w:rsid w:val="004934C3"/>
    <w:rsid w:val="004A5C50"/>
    <w:rsid w:val="004B154C"/>
    <w:rsid w:val="004B5E6A"/>
    <w:rsid w:val="004C05E3"/>
    <w:rsid w:val="004D1F7B"/>
    <w:rsid w:val="004D4594"/>
    <w:rsid w:val="004D4E46"/>
    <w:rsid w:val="0050114C"/>
    <w:rsid w:val="00503EB0"/>
    <w:rsid w:val="00503FF1"/>
    <w:rsid w:val="00506A14"/>
    <w:rsid w:val="00527F25"/>
    <w:rsid w:val="005321E2"/>
    <w:rsid w:val="00532296"/>
    <w:rsid w:val="00534EC7"/>
    <w:rsid w:val="00552626"/>
    <w:rsid w:val="00566748"/>
    <w:rsid w:val="005706FC"/>
    <w:rsid w:val="00572FAB"/>
    <w:rsid w:val="00577199"/>
    <w:rsid w:val="0058134C"/>
    <w:rsid w:val="005A1B84"/>
    <w:rsid w:val="005B25DC"/>
    <w:rsid w:val="005C6D82"/>
    <w:rsid w:val="005E0E57"/>
    <w:rsid w:val="005E6631"/>
    <w:rsid w:val="00617519"/>
    <w:rsid w:val="00630D2E"/>
    <w:rsid w:val="00637478"/>
    <w:rsid w:val="006402D3"/>
    <w:rsid w:val="00647523"/>
    <w:rsid w:val="00651B3E"/>
    <w:rsid w:val="00654268"/>
    <w:rsid w:val="00655815"/>
    <w:rsid w:val="00671B15"/>
    <w:rsid w:val="0067380D"/>
    <w:rsid w:val="006749F0"/>
    <w:rsid w:val="00684B1E"/>
    <w:rsid w:val="006961E8"/>
    <w:rsid w:val="006A56FF"/>
    <w:rsid w:val="006B0A42"/>
    <w:rsid w:val="006B7C94"/>
    <w:rsid w:val="006D6E63"/>
    <w:rsid w:val="006D7159"/>
    <w:rsid w:val="006E153B"/>
    <w:rsid w:val="0071207D"/>
    <w:rsid w:val="00715660"/>
    <w:rsid w:val="00723B7D"/>
    <w:rsid w:val="007242CB"/>
    <w:rsid w:val="007302BF"/>
    <w:rsid w:val="00735AE4"/>
    <w:rsid w:val="00741F75"/>
    <w:rsid w:val="00747A2D"/>
    <w:rsid w:val="00755437"/>
    <w:rsid w:val="0076252C"/>
    <w:rsid w:val="00767947"/>
    <w:rsid w:val="007732A0"/>
    <w:rsid w:val="00786504"/>
    <w:rsid w:val="00790614"/>
    <w:rsid w:val="00791AAC"/>
    <w:rsid w:val="0079746A"/>
    <w:rsid w:val="007A3057"/>
    <w:rsid w:val="007A3947"/>
    <w:rsid w:val="007B11B8"/>
    <w:rsid w:val="007B2362"/>
    <w:rsid w:val="007C229C"/>
    <w:rsid w:val="007C48BB"/>
    <w:rsid w:val="007C76E1"/>
    <w:rsid w:val="007D4FFD"/>
    <w:rsid w:val="007D5E74"/>
    <w:rsid w:val="007E1256"/>
    <w:rsid w:val="007E465D"/>
    <w:rsid w:val="007F1741"/>
    <w:rsid w:val="007F5BDC"/>
    <w:rsid w:val="00802BF1"/>
    <w:rsid w:val="00806089"/>
    <w:rsid w:val="008124E9"/>
    <w:rsid w:val="00813CB2"/>
    <w:rsid w:val="00837831"/>
    <w:rsid w:val="0085370C"/>
    <w:rsid w:val="008537D7"/>
    <w:rsid w:val="00856710"/>
    <w:rsid w:val="0085742D"/>
    <w:rsid w:val="0087342B"/>
    <w:rsid w:val="00873DDE"/>
    <w:rsid w:val="00874555"/>
    <w:rsid w:val="008915F4"/>
    <w:rsid w:val="008A3070"/>
    <w:rsid w:val="008B06BF"/>
    <w:rsid w:val="008B4646"/>
    <w:rsid w:val="008B7005"/>
    <w:rsid w:val="008C0D20"/>
    <w:rsid w:val="008C11C5"/>
    <w:rsid w:val="008C241C"/>
    <w:rsid w:val="008C70CF"/>
    <w:rsid w:val="008D1BFE"/>
    <w:rsid w:val="008D4EE7"/>
    <w:rsid w:val="008F5701"/>
    <w:rsid w:val="0090674E"/>
    <w:rsid w:val="0090689D"/>
    <w:rsid w:val="00911BFD"/>
    <w:rsid w:val="00911D9E"/>
    <w:rsid w:val="00920E6C"/>
    <w:rsid w:val="00926AFC"/>
    <w:rsid w:val="00940B1C"/>
    <w:rsid w:val="00943A47"/>
    <w:rsid w:val="00964936"/>
    <w:rsid w:val="00967F5D"/>
    <w:rsid w:val="009852FF"/>
    <w:rsid w:val="00994800"/>
    <w:rsid w:val="009A35EB"/>
    <w:rsid w:val="009B0D36"/>
    <w:rsid w:val="009C2050"/>
    <w:rsid w:val="009C3F99"/>
    <w:rsid w:val="009E21B7"/>
    <w:rsid w:val="009F09DB"/>
    <w:rsid w:val="009F318B"/>
    <w:rsid w:val="00A134B5"/>
    <w:rsid w:val="00A232B3"/>
    <w:rsid w:val="00A2549B"/>
    <w:rsid w:val="00A3081C"/>
    <w:rsid w:val="00A41532"/>
    <w:rsid w:val="00A424AC"/>
    <w:rsid w:val="00A4376E"/>
    <w:rsid w:val="00A55A4C"/>
    <w:rsid w:val="00A67961"/>
    <w:rsid w:val="00A737CB"/>
    <w:rsid w:val="00A82796"/>
    <w:rsid w:val="00A85192"/>
    <w:rsid w:val="00A8612C"/>
    <w:rsid w:val="00A909A3"/>
    <w:rsid w:val="00A91851"/>
    <w:rsid w:val="00A96776"/>
    <w:rsid w:val="00A9679C"/>
    <w:rsid w:val="00AA07C8"/>
    <w:rsid w:val="00AA5D68"/>
    <w:rsid w:val="00AA6B18"/>
    <w:rsid w:val="00AB2B68"/>
    <w:rsid w:val="00AD1876"/>
    <w:rsid w:val="00AD41A0"/>
    <w:rsid w:val="00AD44A4"/>
    <w:rsid w:val="00AD6026"/>
    <w:rsid w:val="00AF13CC"/>
    <w:rsid w:val="00B0572F"/>
    <w:rsid w:val="00B26D50"/>
    <w:rsid w:val="00B33AF1"/>
    <w:rsid w:val="00B347CF"/>
    <w:rsid w:val="00B67E90"/>
    <w:rsid w:val="00B77A32"/>
    <w:rsid w:val="00B8510D"/>
    <w:rsid w:val="00B918F3"/>
    <w:rsid w:val="00B9473A"/>
    <w:rsid w:val="00B959D0"/>
    <w:rsid w:val="00B96661"/>
    <w:rsid w:val="00BA0500"/>
    <w:rsid w:val="00BA31E8"/>
    <w:rsid w:val="00BC1B6C"/>
    <w:rsid w:val="00BC5932"/>
    <w:rsid w:val="00BD3983"/>
    <w:rsid w:val="00BE25EF"/>
    <w:rsid w:val="00C00870"/>
    <w:rsid w:val="00C143E1"/>
    <w:rsid w:val="00C32FAC"/>
    <w:rsid w:val="00C42EA7"/>
    <w:rsid w:val="00C458D4"/>
    <w:rsid w:val="00C65284"/>
    <w:rsid w:val="00C80454"/>
    <w:rsid w:val="00C81C20"/>
    <w:rsid w:val="00C85B94"/>
    <w:rsid w:val="00C8778E"/>
    <w:rsid w:val="00C97D67"/>
    <w:rsid w:val="00CC15AF"/>
    <w:rsid w:val="00CC24C5"/>
    <w:rsid w:val="00CC600E"/>
    <w:rsid w:val="00CC6D7F"/>
    <w:rsid w:val="00CF5D64"/>
    <w:rsid w:val="00CF6DE4"/>
    <w:rsid w:val="00D04383"/>
    <w:rsid w:val="00D133A6"/>
    <w:rsid w:val="00D139E1"/>
    <w:rsid w:val="00D42DBF"/>
    <w:rsid w:val="00D61214"/>
    <w:rsid w:val="00D70D35"/>
    <w:rsid w:val="00D752C2"/>
    <w:rsid w:val="00D75A27"/>
    <w:rsid w:val="00D765D9"/>
    <w:rsid w:val="00D810FD"/>
    <w:rsid w:val="00DA5100"/>
    <w:rsid w:val="00DC4DB9"/>
    <w:rsid w:val="00DC6617"/>
    <w:rsid w:val="00DE563E"/>
    <w:rsid w:val="00DF1947"/>
    <w:rsid w:val="00DF3ABA"/>
    <w:rsid w:val="00DF3FBC"/>
    <w:rsid w:val="00E0705B"/>
    <w:rsid w:val="00E15748"/>
    <w:rsid w:val="00E171AF"/>
    <w:rsid w:val="00E22F82"/>
    <w:rsid w:val="00E2645F"/>
    <w:rsid w:val="00E30C3C"/>
    <w:rsid w:val="00E31EDC"/>
    <w:rsid w:val="00E43C2B"/>
    <w:rsid w:val="00E51336"/>
    <w:rsid w:val="00E61618"/>
    <w:rsid w:val="00E67F12"/>
    <w:rsid w:val="00E7486E"/>
    <w:rsid w:val="00E80F1A"/>
    <w:rsid w:val="00E916DA"/>
    <w:rsid w:val="00EA32B3"/>
    <w:rsid w:val="00EA437D"/>
    <w:rsid w:val="00EA76DC"/>
    <w:rsid w:val="00EB3457"/>
    <w:rsid w:val="00EB368C"/>
    <w:rsid w:val="00ED0687"/>
    <w:rsid w:val="00ED3C80"/>
    <w:rsid w:val="00ED5601"/>
    <w:rsid w:val="00EE1663"/>
    <w:rsid w:val="00EE4D5E"/>
    <w:rsid w:val="00EE72A0"/>
    <w:rsid w:val="00EF068D"/>
    <w:rsid w:val="00EF19A1"/>
    <w:rsid w:val="00EF2612"/>
    <w:rsid w:val="00EF7DC1"/>
    <w:rsid w:val="00F00DC5"/>
    <w:rsid w:val="00F0120B"/>
    <w:rsid w:val="00F10862"/>
    <w:rsid w:val="00F14FED"/>
    <w:rsid w:val="00F16B95"/>
    <w:rsid w:val="00F2134E"/>
    <w:rsid w:val="00F26A3C"/>
    <w:rsid w:val="00F26BDA"/>
    <w:rsid w:val="00F27AA1"/>
    <w:rsid w:val="00F4122A"/>
    <w:rsid w:val="00F42E17"/>
    <w:rsid w:val="00F4792F"/>
    <w:rsid w:val="00F512AA"/>
    <w:rsid w:val="00F52054"/>
    <w:rsid w:val="00F55682"/>
    <w:rsid w:val="00F61091"/>
    <w:rsid w:val="00F737D7"/>
    <w:rsid w:val="00F842E7"/>
    <w:rsid w:val="00F871F9"/>
    <w:rsid w:val="00F901E3"/>
    <w:rsid w:val="00FB50DB"/>
    <w:rsid w:val="00FC2304"/>
    <w:rsid w:val="00FC6555"/>
    <w:rsid w:val="00FC71CA"/>
    <w:rsid w:val="00FC7917"/>
    <w:rsid w:val="00FE07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1D79B6"/>
  <w15:docId w15:val="{0F1E9F4D-4AE9-4F56-8E46-90820293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EE7"/>
    <w:pPr>
      <w:suppressAutoHyphens/>
    </w:pPr>
    <w:rPr>
      <w:sz w:val="28"/>
      <w:lang w:eastAsia="en-US"/>
    </w:rPr>
  </w:style>
  <w:style w:type="paragraph" w:styleId="Heading1">
    <w:name w:val="heading 1"/>
    <w:basedOn w:val="Normal"/>
    <w:next w:val="Normal"/>
    <w:qFormat/>
    <w:rsid w:val="007B11B8"/>
    <w:pPr>
      <w:keepNext/>
      <w:numPr>
        <w:numId w:val="1"/>
      </w:numPr>
      <w:jc w:val="center"/>
      <w:outlineLvl w:val="0"/>
    </w:pPr>
    <w:rPr>
      <w:rFonts w:asciiTheme="minorHAnsi" w:hAnsiTheme="minorHAnsi"/>
      <w:b/>
      <w:sz w:val="24"/>
    </w:rPr>
  </w:style>
  <w:style w:type="paragraph" w:styleId="Heading2">
    <w:name w:val="heading 2"/>
    <w:basedOn w:val="Normal"/>
    <w:next w:val="Normal"/>
    <w:qFormat/>
    <w:rsid w:val="008D4EE7"/>
    <w:pPr>
      <w:keepNext/>
      <w:numPr>
        <w:ilvl w:val="1"/>
        <w:numId w:val="1"/>
      </w:numPr>
      <w:outlineLvl w:val="1"/>
    </w:pPr>
    <w:rPr>
      <w:b/>
      <w:sz w:val="24"/>
    </w:rPr>
  </w:style>
  <w:style w:type="paragraph" w:styleId="Heading3">
    <w:name w:val="heading 3"/>
    <w:basedOn w:val="Normal"/>
    <w:next w:val="Normal"/>
    <w:qFormat/>
    <w:rsid w:val="008D4EE7"/>
    <w:pPr>
      <w:keepNext/>
      <w:numPr>
        <w:ilvl w:val="2"/>
        <w:numId w:val="1"/>
      </w:numPr>
      <w:outlineLvl w:val="2"/>
    </w:pPr>
    <w:rPr>
      <w:i/>
      <w:sz w:val="24"/>
    </w:rPr>
  </w:style>
  <w:style w:type="paragraph" w:styleId="Heading4">
    <w:name w:val="heading 4"/>
    <w:basedOn w:val="Normal"/>
    <w:next w:val="Normal"/>
    <w:qFormat/>
    <w:rsid w:val="008D4EE7"/>
    <w:pPr>
      <w:keepNext/>
      <w:numPr>
        <w:ilvl w:val="3"/>
        <w:numId w:val="1"/>
      </w:numPr>
      <w:outlineLvl w:val="3"/>
    </w:pPr>
    <w:rPr>
      <w:b/>
      <w:i/>
      <w:sz w:val="24"/>
    </w:rPr>
  </w:style>
  <w:style w:type="paragraph" w:styleId="Heading5">
    <w:name w:val="heading 5"/>
    <w:basedOn w:val="Normal"/>
    <w:next w:val="Normal"/>
    <w:qFormat/>
    <w:rsid w:val="008D4EE7"/>
    <w:pPr>
      <w:keepNext/>
      <w:numPr>
        <w:ilvl w:val="4"/>
        <w:numId w:val="1"/>
      </w:numPr>
      <w:jc w:val="right"/>
      <w:outlineLvl w:val="4"/>
    </w:pPr>
    <w:rPr>
      <w:i/>
    </w:rPr>
  </w:style>
  <w:style w:type="paragraph" w:styleId="Heading6">
    <w:name w:val="heading 6"/>
    <w:basedOn w:val="Normal"/>
    <w:next w:val="Normal"/>
    <w:qFormat/>
    <w:rsid w:val="008D4EE7"/>
    <w:pPr>
      <w:keepNext/>
      <w:numPr>
        <w:ilvl w:val="5"/>
        <w:numId w:val="1"/>
      </w:numPr>
      <w:ind w:left="426" w:firstLine="0"/>
      <w:jc w:val="both"/>
      <w:outlineLvl w:val="5"/>
    </w:pPr>
    <w:rPr>
      <w:rFonts w:ascii="Gill Sans MT" w:hAnsi="Gill Sans MT"/>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D4EE7"/>
    <w:rPr>
      <w:rFonts w:ascii="Symbol" w:hAnsi="Symbol"/>
      <w:b/>
      <w:i w:val="0"/>
    </w:rPr>
  </w:style>
  <w:style w:type="character" w:customStyle="1" w:styleId="WW8Num2z0">
    <w:name w:val="WW8Num2z0"/>
    <w:rsid w:val="008D4EE7"/>
    <w:rPr>
      <w:rFonts w:ascii="Symbol" w:hAnsi="Symbol"/>
    </w:rPr>
  </w:style>
  <w:style w:type="character" w:customStyle="1" w:styleId="WW8Num2z1">
    <w:name w:val="WW8Num2z1"/>
    <w:rsid w:val="008D4EE7"/>
    <w:rPr>
      <w:rFonts w:ascii="Courier New" w:hAnsi="Courier New" w:cs="Courier New"/>
    </w:rPr>
  </w:style>
  <w:style w:type="character" w:customStyle="1" w:styleId="WW8Num2z2">
    <w:name w:val="WW8Num2z2"/>
    <w:rsid w:val="008D4EE7"/>
    <w:rPr>
      <w:rFonts w:ascii="Wingdings" w:hAnsi="Wingdings"/>
    </w:rPr>
  </w:style>
  <w:style w:type="character" w:customStyle="1" w:styleId="WW8Num3z0">
    <w:name w:val="WW8Num3z0"/>
    <w:rsid w:val="008D4EE7"/>
    <w:rPr>
      <w:rFonts w:ascii="Symbol" w:hAnsi="Symbol"/>
    </w:rPr>
  </w:style>
  <w:style w:type="character" w:customStyle="1" w:styleId="WW8Num3z1">
    <w:name w:val="WW8Num3z1"/>
    <w:rsid w:val="008D4EE7"/>
    <w:rPr>
      <w:rFonts w:ascii="Courier New" w:hAnsi="Courier New" w:cs="Courier New"/>
    </w:rPr>
  </w:style>
  <w:style w:type="character" w:customStyle="1" w:styleId="WW8Num3z2">
    <w:name w:val="WW8Num3z2"/>
    <w:rsid w:val="008D4EE7"/>
    <w:rPr>
      <w:rFonts w:ascii="Wingdings" w:hAnsi="Wingdings"/>
    </w:rPr>
  </w:style>
  <w:style w:type="character" w:styleId="PageNumber">
    <w:name w:val="page number"/>
    <w:basedOn w:val="DefaultParagraphFont"/>
    <w:semiHidden/>
    <w:rsid w:val="008D4EE7"/>
  </w:style>
  <w:style w:type="character" w:styleId="CommentReference">
    <w:name w:val="annotation reference"/>
    <w:semiHidden/>
    <w:rsid w:val="008D4EE7"/>
    <w:rPr>
      <w:sz w:val="16"/>
      <w:szCs w:val="16"/>
    </w:rPr>
  </w:style>
  <w:style w:type="paragraph" w:customStyle="1" w:styleId="Heading">
    <w:name w:val="Heading"/>
    <w:basedOn w:val="Normal"/>
    <w:next w:val="BodyText"/>
    <w:rsid w:val="008D4EE7"/>
    <w:pPr>
      <w:keepNext/>
      <w:spacing w:before="240" w:after="120"/>
    </w:pPr>
    <w:rPr>
      <w:rFonts w:ascii="Arial" w:eastAsia="DejaVu Sans" w:hAnsi="Arial" w:cs="Lohit Hindi"/>
      <w:szCs w:val="28"/>
    </w:rPr>
  </w:style>
  <w:style w:type="paragraph" w:styleId="BodyText">
    <w:name w:val="Body Text"/>
    <w:basedOn w:val="Normal"/>
    <w:semiHidden/>
    <w:rsid w:val="008D4EE7"/>
    <w:rPr>
      <w:sz w:val="24"/>
    </w:rPr>
  </w:style>
  <w:style w:type="paragraph" w:styleId="List">
    <w:name w:val="List"/>
    <w:basedOn w:val="BodyText"/>
    <w:semiHidden/>
    <w:rsid w:val="008D4EE7"/>
    <w:rPr>
      <w:rFonts w:cs="Lohit Hindi"/>
    </w:rPr>
  </w:style>
  <w:style w:type="paragraph" w:styleId="Caption">
    <w:name w:val="caption"/>
    <w:basedOn w:val="Normal"/>
    <w:qFormat/>
    <w:rsid w:val="008D4EE7"/>
    <w:pPr>
      <w:suppressLineNumbers/>
      <w:spacing w:before="120" w:after="120"/>
    </w:pPr>
    <w:rPr>
      <w:rFonts w:cs="Lohit Hindi"/>
      <w:i/>
      <w:iCs/>
      <w:sz w:val="24"/>
      <w:szCs w:val="24"/>
    </w:rPr>
  </w:style>
  <w:style w:type="paragraph" w:customStyle="1" w:styleId="Index">
    <w:name w:val="Index"/>
    <w:basedOn w:val="Normal"/>
    <w:rsid w:val="008D4EE7"/>
    <w:pPr>
      <w:suppressLineNumbers/>
    </w:pPr>
    <w:rPr>
      <w:rFonts w:cs="Lohit Hindi"/>
    </w:rPr>
  </w:style>
  <w:style w:type="paragraph" w:styleId="Header">
    <w:name w:val="header"/>
    <w:basedOn w:val="Normal"/>
    <w:semiHidden/>
    <w:rsid w:val="008D4EE7"/>
    <w:pPr>
      <w:tabs>
        <w:tab w:val="center" w:pos="4320"/>
        <w:tab w:val="right" w:pos="8640"/>
      </w:tabs>
    </w:pPr>
  </w:style>
  <w:style w:type="paragraph" w:styleId="BodyTextIndent">
    <w:name w:val="Body Text Indent"/>
    <w:basedOn w:val="Normal"/>
    <w:semiHidden/>
    <w:rsid w:val="008D4EE7"/>
    <w:pPr>
      <w:ind w:left="720"/>
    </w:pPr>
    <w:rPr>
      <w:sz w:val="24"/>
    </w:rPr>
  </w:style>
  <w:style w:type="paragraph" w:customStyle="1" w:styleId="BoxedHeading">
    <w:name w:val="Boxed Heading"/>
    <w:basedOn w:val="Normal"/>
    <w:rsid w:val="008D4EE7"/>
    <w:pPr>
      <w:pBdr>
        <w:top w:val="single" w:sz="4" w:space="1" w:color="000000"/>
        <w:left w:val="single" w:sz="4" w:space="1" w:color="000000"/>
        <w:bottom w:val="single" w:sz="4" w:space="1" w:color="000000"/>
        <w:right w:val="single" w:sz="4" w:space="1" w:color="000000"/>
      </w:pBdr>
      <w:ind w:right="108"/>
      <w:jc w:val="center"/>
    </w:pPr>
    <w:rPr>
      <w:b/>
      <w:sz w:val="40"/>
    </w:rPr>
  </w:style>
  <w:style w:type="paragraph" w:styleId="Footer">
    <w:name w:val="footer"/>
    <w:basedOn w:val="Normal"/>
    <w:rsid w:val="008D4EE7"/>
    <w:pPr>
      <w:tabs>
        <w:tab w:val="center" w:pos="4153"/>
        <w:tab w:val="right" w:pos="8306"/>
      </w:tabs>
    </w:pPr>
  </w:style>
  <w:style w:type="paragraph" w:customStyle="1" w:styleId="PPFooter">
    <w:name w:val="PP Footer"/>
    <w:basedOn w:val="Footer"/>
    <w:rsid w:val="008D4EE7"/>
    <w:pPr>
      <w:tabs>
        <w:tab w:val="left" w:pos="2268"/>
        <w:tab w:val="left" w:pos="3969"/>
        <w:tab w:val="left" w:pos="5954"/>
        <w:tab w:val="right" w:pos="8505"/>
      </w:tabs>
    </w:pPr>
    <w:rPr>
      <w:rFonts w:ascii="Arial" w:hAnsi="Arial"/>
      <w:sz w:val="18"/>
    </w:rPr>
  </w:style>
  <w:style w:type="paragraph" w:styleId="BodyText2">
    <w:name w:val="Body Text 2"/>
    <w:basedOn w:val="Normal"/>
    <w:semiHidden/>
    <w:rsid w:val="008D4EE7"/>
    <w:rPr>
      <w:rFonts w:ascii="Gill Sans MT" w:hAnsi="Gill Sans MT"/>
      <w:sz w:val="20"/>
    </w:rPr>
  </w:style>
  <w:style w:type="paragraph" w:styleId="BodyText3">
    <w:name w:val="Body Text 3"/>
    <w:basedOn w:val="Normal"/>
    <w:semiHidden/>
    <w:rsid w:val="008D4EE7"/>
    <w:pPr>
      <w:jc w:val="center"/>
    </w:pPr>
    <w:rPr>
      <w:rFonts w:ascii="Gill Sans MT" w:hAnsi="Gill Sans MT"/>
      <w:b/>
      <w:sz w:val="20"/>
    </w:rPr>
  </w:style>
  <w:style w:type="paragraph" w:styleId="BodyTextIndent3">
    <w:name w:val="Body Text Indent 3"/>
    <w:basedOn w:val="Normal"/>
    <w:semiHidden/>
    <w:rsid w:val="008D4EE7"/>
    <w:pPr>
      <w:ind w:left="720"/>
      <w:jc w:val="both"/>
    </w:pPr>
    <w:rPr>
      <w:rFonts w:ascii="Gill Sans MT" w:hAnsi="Gill Sans MT"/>
      <w:sz w:val="24"/>
    </w:rPr>
  </w:style>
  <w:style w:type="paragraph" w:styleId="BodyTextIndent2">
    <w:name w:val="Body Text Indent 2"/>
    <w:basedOn w:val="Normal"/>
    <w:link w:val="BodyTextIndent2Char"/>
    <w:semiHidden/>
    <w:rsid w:val="008D4EE7"/>
    <w:pPr>
      <w:tabs>
        <w:tab w:val="left" w:pos="3969"/>
      </w:tabs>
      <w:ind w:left="709"/>
      <w:jc w:val="both"/>
    </w:pPr>
    <w:rPr>
      <w:rFonts w:ascii="Gill Sans MT" w:hAnsi="Gill Sans MT"/>
      <w:sz w:val="24"/>
    </w:rPr>
  </w:style>
  <w:style w:type="paragraph" w:styleId="BalloonText">
    <w:name w:val="Balloon Text"/>
    <w:basedOn w:val="Normal"/>
    <w:rsid w:val="008D4EE7"/>
    <w:rPr>
      <w:rFonts w:ascii="Tahoma" w:hAnsi="Tahoma" w:cs="Tahoma"/>
      <w:sz w:val="16"/>
      <w:szCs w:val="16"/>
    </w:rPr>
  </w:style>
  <w:style w:type="paragraph" w:styleId="CommentText">
    <w:name w:val="annotation text"/>
    <w:basedOn w:val="Normal"/>
    <w:semiHidden/>
    <w:rsid w:val="008D4EE7"/>
    <w:rPr>
      <w:sz w:val="20"/>
    </w:rPr>
  </w:style>
  <w:style w:type="paragraph" w:styleId="CommentSubject">
    <w:name w:val="annotation subject"/>
    <w:basedOn w:val="CommentText"/>
    <w:next w:val="CommentText"/>
    <w:rsid w:val="008D4EE7"/>
    <w:rPr>
      <w:b/>
      <w:bCs/>
    </w:rPr>
  </w:style>
  <w:style w:type="paragraph" w:customStyle="1" w:styleId="ColorfulShading-Accent11">
    <w:name w:val="Colorful Shading - Accent 11"/>
    <w:rsid w:val="008D4EE7"/>
    <w:pPr>
      <w:suppressAutoHyphens/>
    </w:pPr>
    <w:rPr>
      <w:rFonts w:eastAsia="Arial"/>
      <w:noProof/>
      <w:sz w:val="28"/>
      <w:lang w:val="en-AU" w:eastAsia="en-US"/>
    </w:rPr>
  </w:style>
  <w:style w:type="paragraph" w:customStyle="1" w:styleId="TableContents">
    <w:name w:val="Table Contents"/>
    <w:basedOn w:val="Normal"/>
    <w:rsid w:val="008D4EE7"/>
    <w:pPr>
      <w:suppressLineNumbers/>
    </w:pPr>
  </w:style>
  <w:style w:type="paragraph" w:customStyle="1" w:styleId="TableHeading">
    <w:name w:val="Table Heading"/>
    <w:basedOn w:val="TableContents"/>
    <w:rsid w:val="008D4EE7"/>
    <w:pPr>
      <w:jc w:val="center"/>
    </w:pPr>
    <w:rPr>
      <w:b/>
      <w:bCs/>
    </w:rPr>
  </w:style>
  <w:style w:type="paragraph" w:customStyle="1" w:styleId="TxBrc5">
    <w:name w:val="TxBr_c5"/>
    <w:basedOn w:val="Normal"/>
    <w:rsid w:val="003F29ED"/>
    <w:pPr>
      <w:widowControl w:val="0"/>
      <w:suppressAutoHyphens w:val="0"/>
      <w:autoSpaceDE w:val="0"/>
      <w:autoSpaceDN w:val="0"/>
      <w:spacing w:line="240" w:lineRule="atLeast"/>
      <w:jc w:val="center"/>
    </w:pPr>
    <w:rPr>
      <w:sz w:val="20"/>
      <w:szCs w:val="24"/>
      <w:lang w:val="en-US"/>
    </w:rPr>
  </w:style>
  <w:style w:type="character" w:customStyle="1" w:styleId="BodyTextIndent2Char">
    <w:name w:val="Body Text Indent 2 Char"/>
    <w:link w:val="BodyTextIndent2"/>
    <w:semiHidden/>
    <w:rsid w:val="00AD41A0"/>
    <w:rPr>
      <w:rFonts w:ascii="Gill Sans MT" w:hAnsi="Gill Sans MT"/>
      <w:sz w:val="24"/>
      <w:lang w:eastAsia="en-US"/>
    </w:rPr>
  </w:style>
  <w:style w:type="paragraph" w:styleId="ListParagraph">
    <w:name w:val="List Paragraph"/>
    <w:basedOn w:val="Normal"/>
    <w:uiPriority w:val="34"/>
    <w:qFormat/>
    <w:rsid w:val="00A41532"/>
    <w:pPr>
      <w:ind w:left="720"/>
      <w:contextualSpacing/>
    </w:pPr>
  </w:style>
  <w:style w:type="paragraph" w:customStyle="1" w:styleId="indented">
    <w:name w:val="indented"/>
    <w:uiPriority w:val="99"/>
    <w:rsid w:val="00B959D0"/>
    <w:pPr>
      <w:tabs>
        <w:tab w:val="left" w:pos="709"/>
      </w:tabs>
      <w:spacing w:before="240"/>
      <w:ind w:left="709" w:hanging="709"/>
    </w:pPr>
    <w:rPr>
      <w:rFonts w:ascii="Arial" w:hAnsi="Arial" w:cs="Arial"/>
      <w:sz w:val="24"/>
      <w:szCs w:val="24"/>
      <w:lang w:val="en-AU" w:eastAsia="en-US"/>
    </w:rPr>
  </w:style>
  <w:style w:type="paragraph" w:customStyle="1" w:styleId="Default">
    <w:name w:val="Default"/>
    <w:rsid w:val="000C43C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2303B5"/>
    <w:rPr>
      <w:color w:val="0000FF" w:themeColor="hyperlink"/>
      <w:u w:val="single"/>
    </w:rPr>
  </w:style>
  <w:style w:type="table" w:styleId="TableGrid">
    <w:name w:val="Table Grid"/>
    <w:basedOn w:val="TableNormal"/>
    <w:uiPriority w:val="59"/>
    <w:rsid w:val="00E80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79440">
      <w:bodyDiv w:val="1"/>
      <w:marLeft w:val="0"/>
      <w:marRight w:val="0"/>
      <w:marTop w:val="0"/>
      <w:marBottom w:val="0"/>
      <w:divBdr>
        <w:top w:val="none" w:sz="0" w:space="0" w:color="auto"/>
        <w:left w:val="none" w:sz="0" w:space="0" w:color="auto"/>
        <w:bottom w:val="none" w:sz="0" w:space="0" w:color="auto"/>
        <w:right w:val="none" w:sz="0" w:space="0" w:color="auto"/>
      </w:divBdr>
    </w:div>
    <w:div w:id="1586836760">
      <w:bodyDiv w:val="1"/>
      <w:marLeft w:val="0"/>
      <w:marRight w:val="0"/>
      <w:marTop w:val="0"/>
      <w:marBottom w:val="0"/>
      <w:divBdr>
        <w:top w:val="none" w:sz="0" w:space="0" w:color="auto"/>
        <w:left w:val="none" w:sz="0" w:space="0" w:color="auto"/>
        <w:bottom w:val="none" w:sz="0" w:space="0" w:color="auto"/>
        <w:right w:val="none" w:sz="0" w:space="0" w:color="auto"/>
      </w:divBdr>
    </w:div>
    <w:div w:id="1713072572">
      <w:bodyDiv w:val="1"/>
      <w:marLeft w:val="0"/>
      <w:marRight w:val="0"/>
      <w:marTop w:val="0"/>
      <w:marBottom w:val="0"/>
      <w:divBdr>
        <w:top w:val="none" w:sz="0" w:space="0" w:color="auto"/>
        <w:left w:val="none" w:sz="0" w:space="0" w:color="auto"/>
        <w:bottom w:val="none" w:sz="0" w:space="0" w:color="auto"/>
        <w:right w:val="none" w:sz="0" w:space="0" w:color="auto"/>
      </w:divBdr>
    </w:div>
    <w:div w:id="1715496820">
      <w:bodyDiv w:val="1"/>
      <w:marLeft w:val="0"/>
      <w:marRight w:val="0"/>
      <w:marTop w:val="0"/>
      <w:marBottom w:val="0"/>
      <w:divBdr>
        <w:top w:val="none" w:sz="0" w:space="0" w:color="auto"/>
        <w:left w:val="none" w:sz="0" w:space="0" w:color="auto"/>
        <w:bottom w:val="none" w:sz="0" w:space="0" w:color="auto"/>
        <w:right w:val="none" w:sz="0" w:space="0" w:color="auto"/>
      </w:divBdr>
    </w:div>
    <w:div w:id="1915361077">
      <w:bodyDiv w:val="1"/>
      <w:marLeft w:val="0"/>
      <w:marRight w:val="0"/>
      <w:marTop w:val="0"/>
      <w:marBottom w:val="0"/>
      <w:divBdr>
        <w:top w:val="none" w:sz="0" w:space="0" w:color="auto"/>
        <w:left w:val="none" w:sz="0" w:space="0" w:color="auto"/>
        <w:bottom w:val="none" w:sz="0" w:space="0" w:color="auto"/>
        <w:right w:val="none" w:sz="0" w:space="0" w:color="auto"/>
      </w:divBdr>
    </w:div>
    <w:div w:id="2129741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t.nz/act/public/2015/0070/latest/DLM5976660.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ciaHughes\Downloads\SPCA%20Position%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9119e02-cf3e-4379-9f93-d3d758394d69">
      <UserInfo>
        <DisplayName>Megan Sewell</DisplayName>
        <AccountId>105</AccountId>
        <AccountType/>
      </UserInfo>
    </SharedWithUsers>
    <TaxCatchAll xmlns="a9119e02-cf3e-4379-9f93-d3d758394d69" xsi:nil="true"/>
    <lcf76f155ced4ddcb4097134ff3c332f xmlns="a470c83b-6a89-4fb0-86a7-284dab4f83b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CB76F9449BD904D883E4E595E46F3AE" ma:contentTypeVersion="17" ma:contentTypeDescription="Create a new document." ma:contentTypeScope="" ma:versionID="bea2eebeb69c73495f029f84c80ee192">
  <xsd:schema xmlns:xsd="http://www.w3.org/2001/XMLSchema" xmlns:xs="http://www.w3.org/2001/XMLSchema" xmlns:p="http://schemas.microsoft.com/office/2006/metadata/properties" xmlns:ns2="a470c83b-6a89-4fb0-86a7-284dab4f83b3" xmlns:ns3="a9119e02-cf3e-4379-9f93-d3d758394d69" targetNamespace="http://schemas.microsoft.com/office/2006/metadata/properties" ma:root="true" ma:fieldsID="b902e5e3df1f76d368b2dd27fae936eb" ns2:_="" ns3:_="">
    <xsd:import namespace="a470c83b-6a89-4fb0-86a7-284dab4f83b3"/>
    <xsd:import namespace="a9119e02-cf3e-4379-9f93-d3d758394d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0c83b-6a89-4fb0-86a7-284dab4f8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2eb2e1-1179-4a6e-a0b6-fcd2a82bb7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119e02-cf3e-4379-9f93-d3d758394d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2e25ea-5ea1-479d-94e9-bf764a5ed02e}" ma:internalName="TaxCatchAll" ma:showField="CatchAllData" ma:web="a9119e02-cf3e-4379-9f93-d3d758394d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D4888E-4B01-492E-B9B5-F90DA49B5DDF}">
  <ds:schemaRefs>
    <ds:schemaRef ds:uri="http://schemas.microsoft.com/office/2006/metadata/properties"/>
    <ds:schemaRef ds:uri="http://schemas.microsoft.com/office/infopath/2007/PartnerControls"/>
    <ds:schemaRef ds:uri="a9119e02-cf3e-4379-9f93-d3d758394d69"/>
    <ds:schemaRef ds:uri="a470c83b-6a89-4fb0-86a7-284dab4f83b3"/>
  </ds:schemaRefs>
</ds:datastoreItem>
</file>

<file path=customXml/itemProps2.xml><?xml version="1.0" encoding="utf-8"?>
<ds:datastoreItem xmlns:ds="http://schemas.openxmlformats.org/officeDocument/2006/customXml" ds:itemID="{2C20E07B-2959-4954-9B49-FBFFDF2C773B}">
  <ds:schemaRefs>
    <ds:schemaRef ds:uri="http://schemas.microsoft.com/sharepoint/v3/contenttype/forms"/>
  </ds:schemaRefs>
</ds:datastoreItem>
</file>

<file path=customXml/itemProps3.xml><?xml version="1.0" encoding="utf-8"?>
<ds:datastoreItem xmlns:ds="http://schemas.openxmlformats.org/officeDocument/2006/customXml" ds:itemID="{99DE3574-9CE2-4E0F-A93A-78ACF2B43FE8}">
  <ds:schemaRefs>
    <ds:schemaRef ds:uri="http://schemas.openxmlformats.org/officeDocument/2006/bibliography"/>
  </ds:schemaRefs>
</ds:datastoreItem>
</file>

<file path=customXml/itemProps4.xml><?xml version="1.0" encoding="utf-8"?>
<ds:datastoreItem xmlns:ds="http://schemas.openxmlformats.org/officeDocument/2006/customXml" ds:itemID="{D729A73A-8A44-4C8F-8F5D-ED5CA40F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0c83b-6a89-4fb0-86a7-284dab4f83b3"/>
    <ds:schemaRef ds:uri="a9119e02-cf3e-4379-9f93-d3d758394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SPCA Position Description Template</Template>
  <TotalTime>138</TotalTime>
  <Pages>4</Pages>
  <Words>901</Words>
  <Characters>5939</Characters>
  <Application>Microsoft Office Word</Application>
  <DocSecurity>0</DocSecurity>
  <Lines>197</Lines>
  <Paragraphs>122</Paragraphs>
  <ScaleCrop>false</ScaleCrop>
  <HeadingPairs>
    <vt:vector size="2" baseType="variant">
      <vt:variant>
        <vt:lpstr>Title</vt:lpstr>
      </vt:variant>
      <vt:variant>
        <vt:i4>1</vt:i4>
      </vt:variant>
    </vt:vector>
  </HeadingPairs>
  <TitlesOfParts>
    <vt:vector size="1" baseType="lpstr">
      <vt:lpstr>Affinity Services Limited</vt:lpstr>
    </vt:vector>
  </TitlesOfParts>
  <Company>....</Company>
  <LinksUpToDate>false</LinksUpToDate>
  <CharactersWithSpaces>6718</CharactersWithSpaces>
  <SharedDoc>false</SharedDoc>
  <HLinks>
    <vt:vector size="18" baseType="variant">
      <vt:variant>
        <vt:i4>6488108</vt:i4>
      </vt:variant>
      <vt:variant>
        <vt:i4>-1</vt:i4>
      </vt:variant>
      <vt:variant>
        <vt:i4>2051</vt:i4>
      </vt:variant>
      <vt:variant>
        <vt:i4>1</vt:i4>
      </vt:variant>
      <vt:variant>
        <vt:lpwstr>Connect001</vt:lpwstr>
      </vt:variant>
      <vt:variant>
        <vt:lpwstr/>
      </vt:variant>
      <vt:variant>
        <vt:i4>6488108</vt:i4>
      </vt:variant>
      <vt:variant>
        <vt:i4>-1</vt:i4>
      </vt:variant>
      <vt:variant>
        <vt:i4>2052</vt:i4>
      </vt:variant>
      <vt:variant>
        <vt:i4>1</vt:i4>
      </vt:variant>
      <vt:variant>
        <vt:lpwstr>Connect001</vt:lpwstr>
      </vt:variant>
      <vt:variant>
        <vt:lpwstr/>
      </vt:variant>
      <vt:variant>
        <vt:i4>6488108</vt:i4>
      </vt:variant>
      <vt:variant>
        <vt:i4>-1</vt:i4>
      </vt:variant>
      <vt:variant>
        <vt:i4>2053</vt:i4>
      </vt:variant>
      <vt:variant>
        <vt:i4>1</vt:i4>
      </vt:variant>
      <vt:variant>
        <vt:lpwstr>Connect001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Affinity Services Limited</dc:title>
  <dc:creator>Tricia Hughes</dc:creator>
  <cp:lastModifiedBy>Trish Hughes</cp:lastModifiedBy>
  <cp:revision>38</cp:revision>
  <cp:lastPrinted>2011-10-25T22:43:00Z</cp:lastPrinted>
  <dcterms:created xsi:type="dcterms:W3CDTF">2026-08-09T23:08:00Z</dcterms:created>
  <dcterms:modified xsi:type="dcterms:W3CDTF">2026-08-10T01:34:00Z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0x010100BCB76F9449BD904D883E4E595E46F3AE</vt:lpwstr>
  </property>
  <property fmtid="{D5CDD505-2E9C-101B-9397-08002B2CF9AE}" pid="3" name="MediaServiceImageTags">
    <vt:lpwstr/>
  </property>
</Properties>
</file>